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5C2" w:rsidRPr="00B239DE" w:rsidP="00A37DF4">
      <w:pPr>
        <w:pStyle w:val="Title"/>
        <w:contextualSpacing/>
        <w:jc w:val="right"/>
        <w:rPr>
          <w:b/>
          <w:sz w:val="24"/>
          <w:szCs w:val="24"/>
        </w:rPr>
      </w:pPr>
      <w:r w:rsidRPr="00B239DE">
        <w:rPr>
          <w:sz w:val="24"/>
          <w:szCs w:val="24"/>
        </w:rPr>
        <w:t xml:space="preserve">     Дело № 5-</w:t>
      </w:r>
      <w:r w:rsidRPr="00B239DE" w:rsidR="003A4A3A">
        <w:rPr>
          <w:sz w:val="24"/>
          <w:szCs w:val="24"/>
        </w:rPr>
        <w:t>404</w:t>
      </w:r>
      <w:r w:rsidRPr="00B239DE">
        <w:rPr>
          <w:sz w:val="24"/>
          <w:szCs w:val="24"/>
        </w:rPr>
        <w:t>-</w:t>
      </w:r>
      <w:r w:rsidRPr="00B239DE" w:rsidR="00AB2F0B">
        <w:rPr>
          <w:sz w:val="24"/>
          <w:szCs w:val="24"/>
        </w:rPr>
        <w:t>2004</w:t>
      </w:r>
      <w:r w:rsidRPr="00B239DE">
        <w:rPr>
          <w:sz w:val="24"/>
          <w:szCs w:val="24"/>
        </w:rPr>
        <w:t>/</w:t>
      </w:r>
      <w:r w:rsidRPr="00B239DE" w:rsidR="003A4A3A">
        <w:rPr>
          <w:sz w:val="24"/>
          <w:szCs w:val="24"/>
        </w:rPr>
        <w:t>2026</w:t>
      </w:r>
    </w:p>
    <w:p w:rsidR="00A525C2" w:rsidRPr="00B239DE" w:rsidP="00A37DF4">
      <w:pPr>
        <w:pStyle w:val="Title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ПОСТАНОВЛЕНИЕ</w:t>
      </w:r>
    </w:p>
    <w:p w:rsidR="00A525C2" w:rsidRPr="00B239DE" w:rsidP="00A37DF4">
      <w:pPr>
        <w:pStyle w:val="Title"/>
        <w:contextualSpacing/>
        <w:rPr>
          <w:b/>
          <w:sz w:val="24"/>
          <w:szCs w:val="24"/>
        </w:rPr>
      </w:pPr>
      <w:r w:rsidRPr="00B239DE">
        <w:rPr>
          <w:sz w:val="24"/>
          <w:szCs w:val="24"/>
        </w:rPr>
        <w:t>о назначении административного наказания</w:t>
      </w:r>
    </w:p>
    <w:p w:rsidR="00A525C2" w:rsidRPr="00B239DE" w:rsidP="00A37DF4">
      <w:pPr>
        <w:contextualSpacing/>
      </w:pPr>
      <w:r w:rsidRPr="00B239DE">
        <w:t>15</w:t>
      </w:r>
      <w:r w:rsidRPr="00B239DE">
        <w:t xml:space="preserve"> </w:t>
      </w:r>
      <w:r w:rsidRPr="00B239DE">
        <w:t>мая</w:t>
      </w:r>
      <w:r w:rsidRPr="00B239DE">
        <w:t xml:space="preserve"> 20</w:t>
      </w:r>
      <w:r w:rsidRPr="00B239DE">
        <w:t>26</w:t>
      </w:r>
      <w:r w:rsidRPr="00B239DE">
        <w:t xml:space="preserve"> года     </w:t>
      </w:r>
      <w:r w:rsidRPr="00B239DE" w:rsidR="00A37DF4">
        <w:t xml:space="preserve"> </w:t>
      </w:r>
      <w:r w:rsidRPr="00B239DE">
        <w:t xml:space="preserve">                                                </w:t>
      </w:r>
      <w:r w:rsidRPr="00B239DE">
        <w:t xml:space="preserve">       </w:t>
      </w:r>
      <w:r w:rsidRPr="00B239DE">
        <w:t xml:space="preserve">                          г. Нефтеюганск</w:t>
      </w:r>
    </w:p>
    <w:p w:rsidR="00A525C2" w:rsidRPr="00B239DE" w:rsidP="00A37DF4">
      <w:pPr>
        <w:contextualSpacing/>
      </w:pPr>
    </w:p>
    <w:p w:rsidR="00A525C2" w:rsidRPr="00B239DE" w:rsidP="00A37DF4">
      <w:pPr>
        <w:tabs>
          <w:tab w:val="left" w:pos="709"/>
        </w:tabs>
        <w:ind w:firstLine="567"/>
        <w:contextualSpacing/>
        <w:jc w:val="both"/>
      </w:pPr>
      <w:r w:rsidRPr="00B239DE">
        <w:t xml:space="preserve">Мировой судья судебного участка № 4 Нефтеюганского </w:t>
      </w:r>
      <w:r w:rsidRPr="00B239DE">
        <w:t>судебного района Ханты-Мансийского автономного округа – Югры Постановление Т.П. (адрес судебного участка: 628309, ХМАО – Югра, город Нефтеюганск, 1 мкр., дом 30)</w:t>
      </w:r>
    </w:p>
    <w:p w:rsidR="00A525C2" w:rsidRPr="00B239DE" w:rsidP="00A37DF4">
      <w:pPr>
        <w:tabs>
          <w:tab w:val="left" w:pos="709"/>
        </w:tabs>
        <w:ind w:firstLine="567"/>
        <w:contextualSpacing/>
        <w:jc w:val="both"/>
      </w:pPr>
      <w:r w:rsidRPr="00B239DE">
        <w:t>рассмотрев в открытом судебном заседании дело об административном правонарушении в отношении:</w:t>
      </w:r>
    </w:p>
    <w:p w:rsidR="001B4BBB" w:rsidRPr="00B239DE" w:rsidP="00A37DF4">
      <w:pPr>
        <w:tabs>
          <w:tab w:val="left" w:pos="709"/>
        </w:tabs>
        <w:ind w:firstLine="567"/>
        <w:contextualSpacing/>
        <w:jc w:val="both"/>
      </w:pPr>
      <w:r w:rsidRPr="00B239DE">
        <w:t xml:space="preserve">Индивидуального предпринимателя </w:t>
      </w:r>
      <w:r w:rsidRPr="00B239DE" w:rsidR="00920B08">
        <w:t xml:space="preserve">Соловьевой </w:t>
      </w:r>
      <w:r w:rsidRPr="00B239DE" w:rsidR="0043019B">
        <w:t>К.А.</w:t>
      </w:r>
      <w:r w:rsidRPr="00B239DE" w:rsidR="00A525C2">
        <w:t xml:space="preserve">, </w:t>
      </w:r>
      <w:r w:rsidRPr="00B239DE" w:rsidR="0043019B">
        <w:t>***</w:t>
      </w:r>
      <w:r w:rsidRPr="00B239DE" w:rsidR="00131E7C">
        <w:t xml:space="preserve"> года рождения, место рождения: </w:t>
      </w:r>
      <w:r w:rsidRPr="00B239DE" w:rsidR="0043019B">
        <w:t>***</w:t>
      </w:r>
      <w:r w:rsidRPr="00B239DE" w:rsidR="00A525C2">
        <w:t xml:space="preserve">, </w:t>
      </w:r>
      <w:r w:rsidRPr="00B239DE" w:rsidR="00131E7C">
        <w:t>зарегистрированно</w:t>
      </w:r>
      <w:r w:rsidRPr="00B239DE" w:rsidR="00D31A9F">
        <w:t>й</w:t>
      </w:r>
      <w:r w:rsidRPr="00B239DE" w:rsidR="00131E7C">
        <w:t xml:space="preserve"> и </w:t>
      </w:r>
      <w:r w:rsidRPr="00B239DE" w:rsidR="00A525C2">
        <w:t>проживающе</w:t>
      </w:r>
      <w:r w:rsidRPr="00B239DE" w:rsidR="00D31A9F">
        <w:t>й</w:t>
      </w:r>
      <w:r w:rsidRPr="00B239DE" w:rsidR="00A525C2">
        <w:t xml:space="preserve"> по адресу: </w:t>
      </w:r>
      <w:r w:rsidRPr="00B239DE" w:rsidR="0043019B">
        <w:t>***</w:t>
      </w:r>
      <w:r w:rsidRPr="00B239DE" w:rsidR="00A525C2">
        <w:t xml:space="preserve">, </w:t>
      </w:r>
      <w:r w:rsidRPr="00B239DE" w:rsidR="00C12EE7">
        <w:t>паспорт</w:t>
      </w:r>
      <w:r w:rsidRPr="00B239DE" w:rsidR="00D31A9F">
        <w:t>ные данные</w:t>
      </w:r>
      <w:r w:rsidRPr="00B239DE" w:rsidR="00C12EE7">
        <w:t xml:space="preserve">: </w:t>
      </w:r>
      <w:r w:rsidRPr="00B239DE" w:rsidR="0043019B">
        <w:t>***</w:t>
      </w:r>
      <w:r w:rsidRPr="00B239DE" w:rsidR="00A525C2">
        <w:t>,</w:t>
      </w:r>
      <w:r w:rsidRPr="00B239DE" w:rsidR="00C12EE7">
        <w:t xml:space="preserve"> </w:t>
      </w:r>
      <w:r w:rsidRPr="00B239DE" w:rsidR="00D31A9F">
        <w:t xml:space="preserve"> </w:t>
      </w:r>
    </w:p>
    <w:p w:rsidR="001B4BBB" w:rsidRPr="00B239DE" w:rsidP="00A37DF4">
      <w:pPr>
        <w:tabs>
          <w:tab w:val="left" w:pos="709"/>
        </w:tabs>
        <w:ind w:firstLine="567"/>
        <w:contextualSpacing/>
        <w:jc w:val="both"/>
      </w:pPr>
      <w:r w:rsidRPr="00B239DE">
        <w:t>в совершении административного правонарушения, предусмотренного ч. 1 ст. 19.7.5-1 Кодекса Российской Федерации об административных правонарушениях,</w:t>
      </w:r>
    </w:p>
    <w:p w:rsidR="00584767" w:rsidRPr="00B239DE" w:rsidP="00A37DF4">
      <w:pPr>
        <w:pStyle w:val="BodyText2"/>
        <w:contextualSpacing/>
        <w:jc w:val="both"/>
        <w:rPr>
          <w:szCs w:val="24"/>
        </w:rPr>
      </w:pPr>
    </w:p>
    <w:p w:rsidR="00584767" w:rsidRPr="00B239DE" w:rsidP="00A37DF4">
      <w:pPr>
        <w:pStyle w:val="BodyText2"/>
        <w:contextualSpacing/>
        <w:jc w:val="center"/>
        <w:rPr>
          <w:szCs w:val="24"/>
        </w:rPr>
      </w:pPr>
      <w:r w:rsidRPr="00B239DE">
        <w:rPr>
          <w:szCs w:val="24"/>
        </w:rPr>
        <w:t>У С Т А Н О В И Л:</w:t>
      </w:r>
    </w:p>
    <w:p w:rsidR="00345590" w:rsidRPr="00B239DE" w:rsidP="00A37DF4">
      <w:pPr>
        <w:pStyle w:val="BodyText2"/>
        <w:contextualSpacing/>
        <w:jc w:val="center"/>
        <w:rPr>
          <w:szCs w:val="24"/>
        </w:rPr>
      </w:pPr>
    </w:p>
    <w:p w:rsidR="00076C26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  <w:lang w:eastAsia="ru-RU" w:bidi="ru-RU"/>
        </w:rPr>
        <w:t>02.04.2026</w:t>
      </w:r>
      <w:r w:rsidRPr="00B239DE" w:rsidR="00F2257D">
        <w:rPr>
          <w:sz w:val="24"/>
          <w:szCs w:val="24"/>
          <w:lang w:eastAsia="ru-RU" w:bidi="ru-RU"/>
        </w:rPr>
        <w:t xml:space="preserve"> в 10 час. 00 мин. индивидуальный предприниматель </w:t>
      </w:r>
      <w:r w:rsidRPr="00B239DE">
        <w:rPr>
          <w:sz w:val="24"/>
          <w:szCs w:val="24"/>
          <w:lang w:eastAsia="ru-RU" w:bidi="ru-RU"/>
        </w:rPr>
        <w:t>Соловьева К.</w:t>
      </w:r>
      <w:r w:rsidRPr="00B239DE">
        <w:rPr>
          <w:sz w:val="24"/>
          <w:szCs w:val="24"/>
          <w:lang w:eastAsia="ru-RU" w:bidi="ru-RU"/>
        </w:rPr>
        <w:t>А.</w:t>
      </w:r>
      <w:r w:rsidRPr="00B239DE" w:rsidR="00F2257D">
        <w:rPr>
          <w:sz w:val="24"/>
          <w:szCs w:val="24"/>
          <w:lang w:eastAsia="ru-RU" w:bidi="ru-RU"/>
        </w:rPr>
        <w:t xml:space="preserve"> осуществляющий деятельность по адресу: </w:t>
      </w:r>
      <w:r w:rsidRPr="00B239DE" w:rsidR="0043019B">
        <w:rPr>
          <w:sz w:val="24"/>
          <w:szCs w:val="24"/>
        </w:rPr>
        <w:t>***</w:t>
      </w:r>
      <w:r w:rsidRPr="00B239DE" w:rsidR="00D50B93">
        <w:rPr>
          <w:sz w:val="24"/>
          <w:szCs w:val="24"/>
          <w:lang w:eastAsia="ru-RU" w:bidi="ru-RU"/>
        </w:rPr>
        <w:t>,</w:t>
      </w:r>
      <w:r w:rsidRPr="00B239DE" w:rsidR="00CB1820">
        <w:rPr>
          <w:sz w:val="24"/>
          <w:szCs w:val="24"/>
          <w:lang w:eastAsia="ru-RU" w:bidi="ru-RU"/>
        </w:rPr>
        <w:t xml:space="preserve"> </w:t>
      </w:r>
      <w:r w:rsidRPr="00B239DE" w:rsidR="00F2257D">
        <w:rPr>
          <w:sz w:val="24"/>
          <w:szCs w:val="24"/>
          <w:lang w:eastAsia="ru-RU" w:bidi="ru-RU"/>
        </w:rPr>
        <w:t xml:space="preserve">предприятие </w:t>
      </w:r>
      <w:r w:rsidRPr="00B239DE" w:rsidR="00C1517C">
        <w:rPr>
          <w:sz w:val="24"/>
          <w:szCs w:val="24"/>
          <w:lang w:eastAsia="ru-RU" w:bidi="ru-RU"/>
        </w:rPr>
        <w:t>общественного питания</w:t>
      </w:r>
      <w:r w:rsidRPr="00B239DE" w:rsidR="00F2257D">
        <w:rPr>
          <w:sz w:val="24"/>
          <w:szCs w:val="24"/>
          <w:lang w:eastAsia="ru-RU" w:bidi="ru-RU"/>
        </w:rPr>
        <w:t xml:space="preserve">, </w:t>
      </w:r>
      <w:r w:rsidRPr="00B239DE" w:rsidR="001F68AB">
        <w:rPr>
          <w:sz w:val="24"/>
          <w:szCs w:val="24"/>
          <w:lang w:eastAsia="ru-RU" w:bidi="ru-RU"/>
        </w:rPr>
        <w:t>с</w:t>
      </w:r>
      <w:r w:rsidRPr="00B239DE" w:rsidR="00F2257D">
        <w:rPr>
          <w:sz w:val="24"/>
          <w:szCs w:val="24"/>
          <w:lang w:eastAsia="ru-RU" w:bidi="ru-RU"/>
        </w:rPr>
        <w:t>овершил</w:t>
      </w:r>
      <w:r w:rsidRPr="00B239DE" w:rsidR="001F68AB">
        <w:rPr>
          <w:sz w:val="24"/>
          <w:szCs w:val="24"/>
          <w:lang w:eastAsia="ru-RU" w:bidi="ru-RU"/>
        </w:rPr>
        <w:t>а</w:t>
      </w:r>
      <w:r w:rsidRPr="00B239DE" w:rsidR="00F2257D">
        <w:rPr>
          <w:sz w:val="24"/>
          <w:szCs w:val="24"/>
          <w:lang w:eastAsia="ru-RU" w:bidi="ru-RU"/>
        </w:rPr>
        <w:t xml:space="preserve"> административное правонарушение, выразившееся в нарушении порядка представления уведомления о начале осуществления предпринимательской деятельности в установленный законом срок (до начала осуществления деятельности), не представил</w:t>
      </w:r>
      <w:r w:rsidRPr="00B239DE" w:rsidR="001F68AB">
        <w:rPr>
          <w:sz w:val="24"/>
          <w:szCs w:val="24"/>
          <w:lang w:eastAsia="ru-RU" w:bidi="ru-RU"/>
        </w:rPr>
        <w:t>а</w:t>
      </w:r>
      <w:r w:rsidRPr="00B239DE" w:rsidR="00F2257D">
        <w:rPr>
          <w:sz w:val="24"/>
          <w:szCs w:val="24"/>
          <w:lang w:eastAsia="ru-RU" w:bidi="ru-RU"/>
        </w:rPr>
        <w:t xml:space="preserve"> уведомление о начале осуществления предпринимательской деятельности в уполномоченный федеральный орган исполнительной власти - территориальный отдел Управления Роспотребнадзора по ХМАО-Югре в городе Нефтеюганске, Нефтеюганском районе и городе </w:t>
      </w:r>
      <w:r w:rsidRPr="00B239DE">
        <w:rPr>
          <w:sz w:val="24"/>
          <w:szCs w:val="24"/>
          <w:lang w:eastAsia="ru-RU" w:bidi="ru-RU"/>
        </w:rPr>
        <w:t>П</w:t>
      </w:r>
      <w:r w:rsidRPr="00B239DE" w:rsidR="00F2257D">
        <w:rPr>
          <w:sz w:val="24"/>
          <w:szCs w:val="24"/>
          <w:lang w:eastAsia="ru-RU" w:bidi="ru-RU"/>
        </w:rPr>
        <w:t>ыть - Ях.</w:t>
      </w:r>
    </w:p>
    <w:p w:rsidR="00AF7829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  <w:lang w:eastAsia="ru-RU" w:bidi="ru-RU"/>
        </w:rPr>
      </w:pPr>
      <w:r w:rsidRPr="00B239DE">
        <w:rPr>
          <w:sz w:val="24"/>
          <w:szCs w:val="24"/>
          <w:lang w:eastAsia="ru-RU" w:bidi="ru-RU"/>
        </w:rPr>
        <w:t>В</w:t>
      </w:r>
      <w:r w:rsidRPr="00B239DE" w:rsidR="00F2257D">
        <w:rPr>
          <w:sz w:val="24"/>
          <w:szCs w:val="24"/>
          <w:lang w:eastAsia="ru-RU" w:bidi="ru-RU"/>
        </w:rPr>
        <w:t xml:space="preserve"> ходе проведения инспекционного визита </w:t>
      </w:r>
      <w:r w:rsidRPr="00B239DE" w:rsidR="001F68AB">
        <w:rPr>
          <w:sz w:val="24"/>
          <w:szCs w:val="24"/>
          <w:lang w:eastAsia="ru-RU" w:bidi="ru-RU"/>
        </w:rPr>
        <w:t>17</w:t>
      </w:r>
      <w:r w:rsidRPr="00B239DE" w:rsidR="00F2257D">
        <w:rPr>
          <w:sz w:val="24"/>
          <w:szCs w:val="24"/>
          <w:lang w:eastAsia="ru-RU" w:bidi="ru-RU"/>
        </w:rPr>
        <w:t>.</w:t>
      </w:r>
      <w:r w:rsidRPr="00B239DE" w:rsidR="003E7CA5">
        <w:rPr>
          <w:sz w:val="24"/>
          <w:szCs w:val="24"/>
          <w:lang w:eastAsia="ru-RU" w:bidi="ru-RU"/>
        </w:rPr>
        <w:t>04</w:t>
      </w:r>
      <w:r w:rsidRPr="00B239DE" w:rsidR="00F2257D">
        <w:rPr>
          <w:sz w:val="24"/>
          <w:szCs w:val="24"/>
          <w:lang w:eastAsia="ru-RU" w:bidi="ru-RU"/>
        </w:rPr>
        <w:t>.20</w:t>
      </w:r>
      <w:r w:rsidRPr="00B239DE" w:rsidR="003E7CA5">
        <w:rPr>
          <w:sz w:val="24"/>
          <w:szCs w:val="24"/>
          <w:lang w:eastAsia="ru-RU" w:bidi="ru-RU"/>
        </w:rPr>
        <w:t>26</w:t>
      </w:r>
      <w:r w:rsidRPr="00B239DE" w:rsidR="00F2257D">
        <w:rPr>
          <w:sz w:val="24"/>
          <w:szCs w:val="24"/>
          <w:lang w:eastAsia="ru-RU" w:bidi="ru-RU"/>
        </w:rPr>
        <w:t xml:space="preserve"> в </w:t>
      </w:r>
      <w:r w:rsidRPr="00B239DE" w:rsidR="003E7CA5">
        <w:rPr>
          <w:sz w:val="24"/>
          <w:szCs w:val="24"/>
          <w:lang w:eastAsia="ru-RU" w:bidi="ru-RU"/>
        </w:rPr>
        <w:t>11</w:t>
      </w:r>
      <w:r w:rsidRPr="00B239DE" w:rsidR="00F2257D">
        <w:rPr>
          <w:sz w:val="24"/>
          <w:szCs w:val="24"/>
          <w:lang w:eastAsia="ru-RU" w:bidi="ru-RU"/>
        </w:rPr>
        <w:t xml:space="preserve"> час</w:t>
      </w:r>
      <w:r w:rsidRPr="00B239DE">
        <w:rPr>
          <w:sz w:val="24"/>
          <w:szCs w:val="24"/>
          <w:lang w:eastAsia="ru-RU" w:bidi="ru-RU"/>
        </w:rPr>
        <w:t>.</w:t>
      </w:r>
      <w:r w:rsidRPr="00B239DE" w:rsidR="00F2257D">
        <w:rPr>
          <w:sz w:val="24"/>
          <w:szCs w:val="24"/>
          <w:lang w:eastAsia="ru-RU" w:bidi="ru-RU"/>
        </w:rPr>
        <w:t xml:space="preserve"> 15 мин</w:t>
      </w:r>
      <w:r w:rsidRPr="00B239DE">
        <w:rPr>
          <w:sz w:val="24"/>
          <w:szCs w:val="24"/>
          <w:lang w:eastAsia="ru-RU" w:bidi="ru-RU"/>
        </w:rPr>
        <w:t xml:space="preserve">. </w:t>
      </w:r>
      <w:r w:rsidRPr="00B239DE" w:rsidR="00F2257D">
        <w:rPr>
          <w:sz w:val="24"/>
          <w:szCs w:val="24"/>
          <w:lang w:eastAsia="ru-RU" w:bidi="ru-RU"/>
        </w:rPr>
        <w:t xml:space="preserve">было установлено, что в предприятии </w:t>
      </w:r>
      <w:r w:rsidRPr="00B239DE" w:rsidR="003E7CA5">
        <w:rPr>
          <w:sz w:val="24"/>
          <w:szCs w:val="24"/>
          <w:lang w:eastAsia="ru-RU" w:bidi="ru-RU"/>
        </w:rPr>
        <w:t>общественного питания</w:t>
      </w:r>
      <w:r w:rsidRPr="00B239DE" w:rsidR="00F2257D">
        <w:rPr>
          <w:sz w:val="24"/>
          <w:szCs w:val="24"/>
          <w:lang w:eastAsia="ru-RU" w:bidi="ru-RU"/>
        </w:rPr>
        <w:t>, расположенном по адресу</w:t>
      </w:r>
      <w:r w:rsidRPr="00B239DE">
        <w:rPr>
          <w:sz w:val="24"/>
          <w:szCs w:val="24"/>
          <w:lang w:eastAsia="ru-RU" w:bidi="ru-RU"/>
        </w:rPr>
        <w:t>:</w:t>
      </w:r>
      <w:r w:rsidRPr="00B239DE" w:rsidR="00F2257D">
        <w:rPr>
          <w:sz w:val="24"/>
          <w:szCs w:val="24"/>
          <w:lang w:eastAsia="ru-RU" w:bidi="ru-RU"/>
        </w:rPr>
        <w:t xml:space="preserve"> </w:t>
      </w:r>
      <w:r w:rsidRPr="00B239DE" w:rsidR="00B73EC3">
        <w:rPr>
          <w:sz w:val="24"/>
          <w:szCs w:val="24"/>
          <w:lang w:eastAsia="ru-RU" w:bidi="ru-RU"/>
        </w:rPr>
        <w:t>***</w:t>
      </w:r>
      <w:r w:rsidRPr="00B239DE" w:rsidR="001F68AB">
        <w:rPr>
          <w:sz w:val="24"/>
          <w:szCs w:val="24"/>
          <w:lang w:eastAsia="ru-RU" w:bidi="ru-RU"/>
        </w:rPr>
        <w:t>,</w:t>
      </w:r>
      <w:r w:rsidRPr="00B239DE">
        <w:rPr>
          <w:sz w:val="24"/>
          <w:szCs w:val="24"/>
          <w:lang w:eastAsia="ru-RU" w:bidi="ru-RU"/>
        </w:rPr>
        <w:t xml:space="preserve"> осуществляется деятельность, </w:t>
      </w:r>
      <w:r w:rsidRPr="00B239DE" w:rsidR="00F2257D">
        <w:rPr>
          <w:sz w:val="24"/>
          <w:szCs w:val="24"/>
          <w:lang w:eastAsia="ru-RU" w:bidi="ru-RU"/>
        </w:rPr>
        <w:t xml:space="preserve">соответствующая ОКВЭД </w:t>
      </w:r>
      <w:r w:rsidRPr="00B239DE" w:rsidR="00D50B93">
        <w:rPr>
          <w:sz w:val="24"/>
          <w:szCs w:val="24"/>
          <w:lang w:eastAsia="ru-RU" w:bidi="ru-RU"/>
        </w:rPr>
        <w:t>56.10</w:t>
      </w:r>
      <w:r w:rsidRPr="00B239DE" w:rsidR="00F2257D">
        <w:rPr>
          <w:sz w:val="24"/>
          <w:szCs w:val="24"/>
          <w:lang w:eastAsia="ru-RU" w:bidi="ru-RU"/>
        </w:rPr>
        <w:t xml:space="preserve">. Согласно выписке ЕГРИП на </w:t>
      </w:r>
      <w:r w:rsidRPr="00B239DE" w:rsidR="009E62F6">
        <w:rPr>
          <w:sz w:val="24"/>
          <w:szCs w:val="24"/>
          <w:lang w:eastAsia="ru-RU" w:bidi="ru-RU"/>
        </w:rPr>
        <w:t>Соловьеву К.А.</w:t>
      </w:r>
      <w:r w:rsidRPr="00B239DE" w:rsidR="003C225A">
        <w:rPr>
          <w:sz w:val="24"/>
          <w:szCs w:val="24"/>
          <w:lang w:eastAsia="ru-RU" w:bidi="ru-RU"/>
        </w:rPr>
        <w:t xml:space="preserve"> </w:t>
      </w:r>
      <w:r w:rsidRPr="00B239DE" w:rsidR="00F2257D">
        <w:rPr>
          <w:sz w:val="24"/>
          <w:szCs w:val="24"/>
          <w:lang w:eastAsia="ru-RU" w:bidi="ru-RU"/>
        </w:rPr>
        <w:t xml:space="preserve">открыт ОКВЭД </w:t>
      </w:r>
      <w:r w:rsidRPr="00B239DE" w:rsidR="00D50B93">
        <w:rPr>
          <w:sz w:val="24"/>
          <w:szCs w:val="24"/>
          <w:lang w:eastAsia="ru-RU" w:bidi="ru-RU"/>
        </w:rPr>
        <w:t>56.10</w:t>
      </w:r>
      <w:r w:rsidRPr="00B239DE" w:rsidR="00F2257D">
        <w:rPr>
          <w:sz w:val="24"/>
          <w:szCs w:val="24"/>
          <w:lang w:eastAsia="ru-RU" w:bidi="ru-RU"/>
        </w:rPr>
        <w:t>. «</w:t>
      </w:r>
      <w:r w:rsidRPr="00B239DE" w:rsidR="00D50B93">
        <w:rPr>
          <w:sz w:val="24"/>
          <w:szCs w:val="24"/>
          <w:lang w:eastAsia="ru-RU" w:bidi="ru-RU"/>
        </w:rPr>
        <w:t>Деятельность ресторанов и услуги по доставке продуктов питания</w:t>
      </w:r>
      <w:r w:rsidRPr="00B239DE" w:rsidR="003C225A">
        <w:rPr>
          <w:sz w:val="24"/>
          <w:szCs w:val="24"/>
          <w:lang w:eastAsia="ru-RU" w:bidi="ru-RU"/>
        </w:rPr>
        <w:t>»</w:t>
      </w:r>
      <w:r w:rsidRPr="00B239DE" w:rsidR="004356D0">
        <w:rPr>
          <w:sz w:val="24"/>
          <w:szCs w:val="24"/>
          <w:lang w:eastAsia="ru-RU" w:bidi="ru-RU"/>
        </w:rPr>
        <w:t>. Данный ОКВЭД подлежит уведомительному порядку в уполномоченные в соответствующей сфере деятельности органы государственного контроля (надзора) (их территориальные органы) о начале своей деятельности согласно п. 4 р. II Постановления Правительства РФ от 27.05.2025 г.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</w:t>
      </w:r>
      <w:r w:rsidRPr="00B239DE" w:rsidR="00657234">
        <w:rPr>
          <w:sz w:val="24"/>
          <w:szCs w:val="24"/>
        </w:rPr>
        <w:t>,</w:t>
      </w:r>
      <w:r w:rsidRPr="00B239DE" w:rsidR="00A1093D">
        <w:rPr>
          <w:sz w:val="24"/>
          <w:szCs w:val="24"/>
        </w:rPr>
        <w:t xml:space="preserve"> </w:t>
      </w:r>
      <w:r w:rsidRPr="00B239DE" w:rsidR="00A1093D">
        <w:rPr>
          <w:sz w:val="24"/>
          <w:szCs w:val="24"/>
          <w:lang w:eastAsia="ru-RU" w:bidi="ru-RU"/>
        </w:rPr>
        <w:t>что является нарушением ст. 11 Федерального закона № 52-ФЗ от 30.03.1999 года «О санитарно- эпидемиологическом благополучии населения»; ч. 1 ст. 8, ч. 4 ст. 8 Федерального</w:t>
      </w:r>
      <w:r w:rsidRPr="00B239DE">
        <w:rPr>
          <w:sz w:val="24"/>
          <w:szCs w:val="24"/>
          <w:lang w:eastAsia="ru-RU" w:bidi="ru-RU"/>
        </w:rPr>
        <w:t xml:space="preserve"> закона № 29</w:t>
      </w:r>
      <w:r w:rsidRPr="00B239DE">
        <w:rPr>
          <w:sz w:val="24"/>
          <w:szCs w:val="24"/>
          <w:lang w:eastAsia="ru-RU" w:bidi="ru-RU"/>
        </w:rPr>
        <w:t>4-ФЗ от 26.12.2008 г</w:t>
      </w:r>
      <w:r w:rsidRPr="00B239DE" w:rsidR="00A1093D">
        <w:rPr>
          <w:sz w:val="24"/>
          <w:szCs w:val="24"/>
          <w:lang w:eastAsia="ru-RU" w:bidi="ru-RU"/>
        </w:rPr>
        <w:t>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контроля»; п.</w:t>
      </w:r>
      <w:r w:rsidRPr="00B239DE">
        <w:rPr>
          <w:sz w:val="24"/>
          <w:szCs w:val="24"/>
          <w:lang w:eastAsia="ru-RU" w:bidi="ru-RU"/>
        </w:rPr>
        <w:t xml:space="preserve"> </w:t>
      </w:r>
      <w:r w:rsidRPr="00B239DE" w:rsidR="00A1093D">
        <w:rPr>
          <w:sz w:val="24"/>
          <w:szCs w:val="24"/>
          <w:lang w:eastAsia="ru-RU" w:bidi="ru-RU"/>
        </w:rPr>
        <w:t>2 р. I, п. 4 р. II, Постановления Правительства РФ от 27.05.2025 г.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деятельности».</w:t>
      </w:r>
    </w:p>
    <w:p w:rsidR="00DB233E" w:rsidRPr="00B239DE" w:rsidP="00DB233E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Соловьева К.А.</w:t>
      </w:r>
      <w:r w:rsidRPr="00B239DE">
        <w:rPr>
          <w:sz w:val="24"/>
          <w:szCs w:val="24"/>
        </w:rPr>
        <w:t>, извещенн</w:t>
      </w:r>
      <w:r w:rsidRPr="00B239DE">
        <w:rPr>
          <w:sz w:val="24"/>
          <w:szCs w:val="24"/>
        </w:rPr>
        <w:t>ая</w:t>
      </w:r>
      <w:r w:rsidRPr="00B239DE">
        <w:rPr>
          <w:sz w:val="24"/>
          <w:szCs w:val="24"/>
        </w:rPr>
        <w:t xml:space="preserve"> надлежащим образом, на рассмотрение дела об админи</w:t>
      </w:r>
      <w:r w:rsidRPr="00B239DE">
        <w:rPr>
          <w:sz w:val="24"/>
          <w:szCs w:val="24"/>
        </w:rPr>
        <w:t>стративном правонарушении не явил</w:t>
      </w:r>
      <w:r w:rsidRPr="00B239DE">
        <w:rPr>
          <w:sz w:val="24"/>
          <w:szCs w:val="24"/>
        </w:rPr>
        <w:t>ась</w:t>
      </w:r>
      <w:r w:rsidRPr="00B239DE">
        <w:rPr>
          <w:sz w:val="24"/>
          <w:szCs w:val="24"/>
        </w:rPr>
        <w:t xml:space="preserve">. Судебная повестка, направленная в </w:t>
      </w:r>
      <w:r w:rsidRPr="00B239DE">
        <w:rPr>
          <w:sz w:val="24"/>
          <w:szCs w:val="24"/>
        </w:rPr>
        <w:t>ее</w:t>
      </w:r>
      <w:r w:rsidRPr="00B239DE">
        <w:rPr>
          <w:sz w:val="24"/>
          <w:szCs w:val="24"/>
        </w:rPr>
        <w:t xml:space="preserve"> адрес возвращена мировому судье </w:t>
      </w:r>
      <w:r w:rsidRPr="00B239DE">
        <w:rPr>
          <w:sz w:val="24"/>
          <w:szCs w:val="24"/>
        </w:rPr>
        <w:t>13</w:t>
      </w:r>
      <w:r w:rsidRPr="00B239DE">
        <w:rPr>
          <w:sz w:val="24"/>
          <w:szCs w:val="24"/>
        </w:rPr>
        <w:t>.</w:t>
      </w:r>
      <w:r w:rsidRPr="00B239DE">
        <w:rPr>
          <w:sz w:val="24"/>
          <w:szCs w:val="24"/>
        </w:rPr>
        <w:t>05</w:t>
      </w:r>
      <w:r w:rsidRPr="00B239DE">
        <w:rPr>
          <w:sz w:val="24"/>
          <w:szCs w:val="24"/>
        </w:rPr>
        <w:t>.20</w:t>
      </w:r>
      <w:r w:rsidRPr="00B239DE">
        <w:rPr>
          <w:sz w:val="24"/>
          <w:szCs w:val="24"/>
        </w:rPr>
        <w:t>26</w:t>
      </w:r>
      <w:r w:rsidRPr="00B239DE">
        <w:rPr>
          <w:sz w:val="24"/>
          <w:szCs w:val="24"/>
        </w:rPr>
        <w:t xml:space="preserve"> в связи с истечением срока хранения. </w:t>
      </w:r>
    </w:p>
    <w:p w:rsidR="00DB233E" w:rsidRPr="00B239DE" w:rsidP="00DB233E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В соответствии с частью 2 статьи 25.1 Кодекса Российской Федерации об административных правонарушени</w:t>
      </w:r>
      <w:r w:rsidRPr="00B239DE">
        <w:rPr>
          <w:sz w:val="24"/>
          <w:szCs w:val="24"/>
        </w:rPr>
        <w:t>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судья сч</w:t>
      </w:r>
      <w:r w:rsidRPr="00B239DE">
        <w:rPr>
          <w:sz w:val="24"/>
          <w:szCs w:val="24"/>
        </w:rPr>
        <w:t xml:space="preserve">итает возможным рассмотреть дело в отсутствии </w:t>
      </w:r>
      <w:r w:rsidRPr="00B239DE">
        <w:rPr>
          <w:sz w:val="24"/>
          <w:szCs w:val="24"/>
        </w:rPr>
        <w:t>Соловьевой К.А.</w:t>
      </w:r>
    </w:p>
    <w:p w:rsidR="00DB233E" w:rsidRPr="00B239DE" w:rsidP="00DB233E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  <w:lang w:bidi="ru-RU"/>
        </w:rPr>
        <w:t>Главный специалист-эксперт ТО Управления Федеральной службы по надзору в сфере защиты прав потребителей и благополучия человека по ХМАО-Югре в г. Нефтеюганске, Нефтеюганском районе и г. Пыть-Яхе</w:t>
      </w:r>
      <w:r w:rsidRPr="00B239DE">
        <w:rPr>
          <w:sz w:val="24"/>
          <w:szCs w:val="24"/>
          <w:lang w:bidi="ru-RU"/>
        </w:rPr>
        <w:t xml:space="preserve"> </w:t>
      </w:r>
      <w:r w:rsidRPr="00B239DE" w:rsidR="00B73EC3">
        <w:rPr>
          <w:sz w:val="24"/>
          <w:szCs w:val="24"/>
          <w:lang w:bidi="ru-RU"/>
        </w:rPr>
        <w:t>М</w:t>
      </w:r>
      <w:r w:rsidRPr="00B239DE">
        <w:rPr>
          <w:sz w:val="24"/>
          <w:szCs w:val="24"/>
          <w:lang w:bidi="ru-RU"/>
        </w:rPr>
        <w:t xml:space="preserve">. поддержал протокол об административном правонарушении, просил привлечь ИП </w:t>
      </w:r>
      <w:r w:rsidRPr="00B239DE" w:rsidR="00BC7AE1">
        <w:rPr>
          <w:sz w:val="24"/>
          <w:szCs w:val="24"/>
          <w:lang w:bidi="ru-RU"/>
        </w:rPr>
        <w:t xml:space="preserve">Соловьеву К.А. </w:t>
      </w:r>
      <w:r w:rsidRPr="00B239DE">
        <w:rPr>
          <w:sz w:val="24"/>
          <w:szCs w:val="24"/>
          <w:lang w:bidi="ru-RU"/>
        </w:rPr>
        <w:t>к административной ответственности.</w:t>
      </w:r>
    </w:p>
    <w:p w:rsidR="00667040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Изучив материалы дела, мировой судья находит вину индивидуального предпринимателя </w:t>
      </w:r>
      <w:r w:rsidRPr="00B239DE" w:rsidR="009E62F6">
        <w:rPr>
          <w:sz w:val="24"/>
          <w:szCs w:val="24"/>
        </w:rPr>
        <w:t>Соловьевой К.А.</w:t>
      </w:r>
      <w:r w:rsidRPr="00B239DE" w:rsidR="008E4C8C">
        <w:rPr>
          <w:sz w:val="24"/>
          <w:szCs w:val="24"/>
        </w:rPr>
        <w:t xml:space="preserve"> </w:t>
      </w:r>
      <w:r w:rsidRPr="00B239DE">
        <w:rPr>
          <w:sz w:val="24"/>
          <w:szCs w:val="24"/>
        </w:rPr>
        <w:t xml:space="preserve">в совершении </w:t>
      </w:r>
      <w:r w:rsidRPr="00B239DE">
        <w:rPr>
          <w:sz w:val="24"/>
          <w:szCs w:val="24"/>
        </w:rPr>
        <w:t>правонарушения, предусмотренного частью 1 статьи 19.7.5-1 Кодекса Российской Федерации об административных правонарушениях установленной.</w:t>
      </w:r>
    </w:p>
    <w:p w:rsidR="00AD66EC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  <w:lang w:eastAsia="ru-RU" w:bidi="ru-RU"/>
        </w:rPr>
      </w:pPr>
      <w:r w:rsidRPr="00B239DE">
        <w:rPr>
          <w:sz w:val="24"/>
          <w:szCs w:val="24"/>
          <w:lang w:eastAsia="ru-RU" w:bidi="ru-RU"/>
        </w:rPr>
        <w:t>Согласно ст. 11 Федерального закона № 52-ФЗ от 30.03.1999 года «О санитарно- эпидемиологическом благополучии населения</w:t>
      </w:r>
      <w:r w:rsidRPr="00B239DE">
        <w:rPr>
          <w:sz w:val="24"/>
          <w:szCs w:val="24"/>
          <w:lang w:eastAsia="ru-RU" w:bidi="ru-RU"/>
        </w:rPr>
        <w:t>» индивидуальные предприниматели и юридические лица в соответствии с осуществляемой ими деятельностью обязаны выполнять требования санитарного законодательства, а также постановлений, предписаний осуществляющих федеральный государственный санитарно-эпидеми</w:t>
      </w:r>
      <w:r w:rsidRPr="00B239DE">
        <w:rPr>
          <w:sz w:val="24"/>
          <w:szCs w:val="24"/>
          <w:lang w:eastAsia="ru-RU" w:bidi="ru-RU"/>
        </w:rPr>
        <w:t>ологический надзор должностных лиц.</w:t>
      </w:r>
    </w:p>
    <w:p w:rsidR="00667040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  <w:lang w:eastAsia="ru-RU" w:bidi="ru-RU"/>
        </w:rPr>
        <w:t>Согласно ч. 1 ст. 8 Федерального закона № 294-ФЗ от 26.12.2008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</w:t>
      </w:r>
      <w:r w:rsidRPr="00B239DE">
        <w:rPr>
          <w:sz w:val="24"/>
          <w:szCs w:val="24"/>
          <w:lang w:eastAsia="ru-RU" w:bidi="ru-RU"/>
        </w:rPr>
        <w:t>еские лица,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(надзора);</w:t>
      </w:r>
    </w:p>
    <w:p w:rsidR="00AD66EC" w:rsidRPr="00B239DE" w:rsidP="00A37DF4">
      <w:pPr>
        <w:pStyle w:val="21"/>
        <w:shd w:val="clear" w:color="auto" w:fill="auto"/>
        <w:spacing w:before="0" w:after="0" w:line="240" w:lineRule="auto"/>
        <w:ind w:firstLine="560"/>
        <w:contextualSpacing/>
        <w:rPr>
          <w:sz w:val="24"/>
          <w:szCs w:val="24"/>
        </w:rPr>
      </w:pPr>
      <w:r w:rsidRPr="00B239DE">
        <w:rPr>
          <w:sz w:val="24"/>
          <w:szCs w:val="24"/>
          <w:lang w:eastAsia="ru-RU" w:bidi="ru-RU"/>
        </w:rPr>
        <w:t>Согласно ч. 4 ст. 8 Федерального закона № 294-ФЗ от 26.12.2008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 в уведомлении о начале осуществления отдел</w:t>
      </w:r>
      <w:r w:rsidRPr="00B239DE">
        <w:rPr>
          <w:sz w:val="24"/>
          <w:szCs w:val="24"/>
          <w:lang w:eastAsia="ru-RU" w:bidi="ru-RU"/>
        </w:rPr>
        <w:t>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</w:t>
      </w:r>
      <w:r w:rsidRPr="00B239DE">
        <w:rPr>
          <w:sz w:val="24"/>
          <w:szCs w:val="24"/>
          <w:lang w:eastAsia="ru-RU" w:bidi="ru-RU"/>
        </w:rPr>
        <w:t xml:space="preserve">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</w:t>
      </w:r>
      <w:r w:rsidRPr="00B239DE">
        <w:rPr>
          <w:sz w:val="24"/>
          <w:szCs w:val="24"/>
          <w:lang w:eastAsia="ru-RU" w:bidi="ru-RU"/>
        </w:rPr>
        <w:t>вовыми актами.</w:t>
      </w:r>
    </w:p>
    <w:p w:rsidR="00CF70EC" w:rsidRPr="00B239DE" w:rsidP="00A37DF4">
      <w:pPr>
        <w:pStyle w:val="21"/>
        <w:shd w:val="clear" w:color="auto" w:fill="auto"/>
        <w:spacing w:before="0" w:after="0" w:line="240" w:lineRule="auto"/>
        <w:ind w:firstLine="560"/>
        <w:contextualSpacing/>
        <w:rPr>
          <w:sz w:val="24"/>
          <w:szCs w:val="24"/>
          <w:lang w:eastAsia="ru-RU" w:bidi="ru-RU"/>
        </w:rPr>
      </w:pPr>
      <w:r w:rsidRPr="00B239DE">
        <w:rPr>
          <w:sz w:val="24"/>
          <w:szCs w:val="24"/>
          <w:lang w:eastAsia="ru-RU" w:bidi="ru-RU"/>
        </w:rPr>
        <w:t>Согласно п.</w:t>
      </w:r>
      <w:r w:rsidRPr="00B239DE" w:rsidR="00AD66EC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>2 р. I Постановления Правительства РФ от 27.05.2025 г. № 725 «Об утверждении Правил формирования и ведения единого реестра уведомлений, представления и учета уведомлений о</w:t>
      </w:r>
      <w:r w:rsidRPr="00B239DE" w:rsidR="00AD66EC">
        <w:rPr>
          <w:sz w:val="24"/>
          <w:szCs w:val="24"/>
          <w:lang w:eastAsia="ru-RU" w:bidi="ru-RU"/>
        </w:rPr>
        <w:t xml:space="preserve"> </w:t>
      </w:r>
      <w:r w:rsidRPr="00B239DE" w:rsidR="008E2511">
        <w:rPr>
          <w:sz w:val="24"/>
          <w:szCs w:val="24"/>
          <w:lang w:eastAsia="ru-RU" w:bidi="ru-RU"/>
        </w:rPr>
        <w:t xml:space="preserve">начале осуществления </w:t>
      </w:r>
      <w:r w:rsidRPr="00B239DE" w:rsidR="00AD66EC">
        <w:rPr>
          <w:sz w:val="24"/>
          <w:szCs w:val="24"/>
          <w:lang w:eastAsia="ru-RU" w:bidi="ru-RU"/>
        </w:rPr>
        <w:t>отдельных</w:t>
      </w:r>
      <w:r w:rsidRPr="00B239DE" w:rsidR="008E2511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>видов</w:t>
      </w:r>
      <w:r w:rsidRPr="00B239DE" w:rsidR="00AD66EC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>предпринимательской</w:t>
      </w:r>
      <w:r w:rsidRPr="00B239DE" w:rsidR="008E2511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>деятельности»</w:t>
      </w:r>
      <w:r w:rsidRPr="00B239DE" w:rsidR="008E2511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>уведомления</w:t>
      </w:r>
      <w:r w:rsidRPr="00B239DE" w:rsidR="00AD66EC">
        <w:rPr>
          <w:sz w:val="24"/>
          <w:szCs w:val="24"/>
        </w:rPr>
        <w:t xml:space="preserve"> </w:t>
      </w:r>
      <w:r w:rsidRPr="00B239DE">
        <w:rPr>
          <w:sz w:val="24"/>
          <w:szCs w:val="24"/>
          <w:lang w:eastAsia="ru-RU" w:bidi="ru-RU"/>
        </w:rPr>
        <w:t>представляются юридическими лицами или индивидуальными предпринимателями, осуществляющими выполнение работ (оказание услуг) в соответствии с перечнем работ и услуг в составе отдельных видов предпринимательской деяте</w:t>
      </w:r>
      <w:r w:rsidRPr="00B239DE" w:rsidR="008E2511">
        <w:rPr>
          <w:sz w:val="24"/>
          <w:szCs w:val="24"/>
          <w:lang w:eastAsia="ru-RU" w:bidi="ru-RU"/>
        </w:rPr>
        <w:t>льности согласно приложению № 1.</w:t>
      </w:r>
    </w:p>
    <w:p w:rsidR="00CF70EC" w:rsidRPr="00B239DE" w:rsidP="00A37DF4">
      <w:pPr>
        <w:pStyle w:val="21"/>
        <w:shd w:val="clear" w:color="auto" w:fill="auto"/>
        <w:spacing w:before="0" w:after="0" w:line="240" w:lineRule="auto"/>
        <w:ind w:firstLine="560"/>
        <w:contextualSpacing/>
        <w:rPr>
          <w:sz w:val="24"/>
          <w:szCs w:val="24"/>
          <w:lang w:eastAsia="ru-RU" w:bidi="ru-RU"/>
        </w:rPr>
      </w:pPr>
      <w:r w:rsidRPr="00B239DE">
        <w:rPr>
          <w:sz w:val="24"/>
          <w:szCs w:val="24"/>
          <w:lang w:eastAsia="ru-RU" w:bidi="ru-RU"/>
        </w:rPr>
        <w:t>Согласно п. 4 р. II Постановления Правительства РФ от 27.05.2025 г. № 725 «Об утверждении Правил формирования и ведения единого реестра уведомлений, представления и учета уведомлений о начале осуществления отдельных</w:t>
      </w:r>
      <w:r w:rsidRPr="00B239DE" w:rsidR="000076F7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>видов предпринимательс</w:t>
      </w:r>
      <w:r w:rsidRPr="00B239DE">
        <w:rPr>
          <w:sz w:val="24"/>
          <w:szCs w:val="24"/>
          <w:lang w:eastAsia="ru-RU" w:bidi="ru-RU"/>
        </w:rPr>
        <w:t>кой деятельности» уведомления,</w:t>
      </w:r>
      <w:r w:rsidRPr="00B239DE" w:rsidR="000076F7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>предполагающие выполнение работ (оказание услуг), указанных в пунктах 1 - 12, 15 - 52 и 54 перечня работ и услуг, за исключением осуществления деятельности на территориях, подлежащих обслуживанию Федеральным медико-биологичес</w:t>
      </w:r>
      <w:r w:rsidRPr="00B239DE">
        <w:rPr>
          <w:sz w:val="24"/>
          <w:szCs w:val="24"/>
          <w:lang w:eastAsia="ru-RU" w:bidi="ru-RU"/>
        </w:rPr>
        <w:t>ким агентством, доступны Федеральной службе по надзору в сфере защиты прав потребителей и благополучия человека (ее территориальному органу).</w:t>
      </w:r>
    </w:p>
    <w:p w:rsidR="00673468" w:rsidRPr="00B239DE" w:rsidP="00A37DF4">
      <w:pPr>
        <w:pStyle w:val="21"/>
        <w:shd w:val="clear" w:color="auto" w:fill="auto"/>
        <w:spacing w:before="0" w:after="0" w:line="240" w:lineRule="auto"/>
        <w:ind w:firstLine="560"/>
        <w:contextualSpacing/>
        <w:rPr>
          <w:sz w:val="24"/>
          <w:szCs w:val="24"/>
          <w:lang w:eastAsia="ru-RU" w:bidi="ru-RU"/>
        </w:rPr>
      </w:pPr>
      <w:r w:rsidRPr="00B239DE">
        <w:rPr>
          <w:sz w:val="24"/>
          <w:szCs w:val="24"/>
          <w:lang w:eastAsia="ru-RU" w:bidi="ru-RU"/>
        </w:rPr>
        <w:t xml:space="preserve">Как следует из материалов дела, вышеуказанные нормы индивидуальным предпринимателем </w:t>
      </w:r>
      <w:r w:rsidRPr="00B239DE" w:rsidR="009E62F6">
        <w:rPr>
          <w:sz w:val="24"/>
          <w:szCs w:val="24"/>
          <w:lang w:eastAsia="ru-RU" w:bidi="ru-RU"/>
        </w:rPr>
        <w:t>Соловьевой К.А.</w:t>
      </w:r>
      <w:r w:rsidRPr="00B239DE">
        <w:rPr>
          <w:sz w:val="24"/>
          <w:szCs w:val="24"/>
          <w:lang w:eastAsia="ru-RU" w:bidi="ru-RU"/>
        </w:rPr>
        <w:t xml:space="preserve"> были нарушены.</w:t>
      </w:r>
    </w:p>
    <w:p w:rsidR="00383440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  <w:lang w:eastAsia="ru-RU" w:bidi="ru-RU"/>
        </w:rPr>
        <w:t xml:space="preserve">У индивидуального предпринимателя </w:t>
      </w:r>
      <w:r w:rsidRPr="00B239DE" w:rsidR="009E62F6">
        <w:rPr>
          <w:sz w:val="24"/>
          <w:szCs w:val="24"/>
          <w:lang w:eastAsia="ru-RU" w:bidi="ru-RU"/>
        </w:rPr>
        <w:t>Соловьевой К.А.</w:t>
      </w:r>
      <w:r w:rsidRPr="00B239DE" w:rsidR="00CF70EC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  <w:lang w:eastAsia="ru-RU" w:bidi="ru-RU"/>
        </w:rPr>
        <w:t xml:space="preserve">имелась возможность для соблюдения требований законодательных документов, за нарушение которых предусмотрена административная ответственность, но индивидуальным предпринимателем </w:t>
      </w:r>
      <w:r w:rsidRPr="00B239DE" w:rsidR="009E62F6">
        <w:rPr>
          <w:sz w:val="24"/>
          <w:szCs w:val="24"/>
          <w:lang w:eastAsia="ru-RU" w:bidi="ru-RU"/>
        </w:rPr>
        <w:t>Соловьевой К.А.</w:t>
      </w:r>
      <w:r w:rsidRPr="00B239DE">
        <w:rPr>
          <w:sz w:val="24"/>
          <w:szCs w:val="24"/>
          <w:lang w:eastAsia="ru-RU" w:bidi="ru-RU"/>
        </w:rPr>
        <w:t xml:space="preserve"> не были приняты все зависящие от </w:t>
      </w:r>
      <w:r w:rsidRPr="00B239DE" w:rsidR="007F18C2">
        <w:rPr>
          <w:sz w:val="24"/>
          <w:szCs w:val="24"/>
          <w:lang w:eastAsia="ru-RU" w:bidi="ru-RU"/>
        </w:rPr>
        <w:t>нее</w:t>
      </w:r>
      <w:r w:rsidRPr="00B239DE">
        <w:rPr>
          <w:sz w:val="24"/>
          <w:szCs w:val="24"/>
          <w:lang w:eastAsia="ru-RU" w:bidi="ru-RU"/>
        </w:rPr>
        <w:t xml:space="preserve"> меры по их соблюдению.</w:t>
      </w:r>
    </w:p>
    <w:p w:rsidR="00383440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  <w:lang w:eastAsia="ru-RU" w:bidi="ru-RU"/>
        </w:rPr>
      </w:pPr>
      <w:r w:rsidRPr="00B239DE">
        <w:rPr>
          <w:sz w:val="24"/>
          <w:szCs w:val="24"/>
          <w:lang w:eastAsia="ru-RU" w:bidi="ru-RU"/>
        </w:rPr>
        <w:t xml:space="preserve">Индивидуальный предприниматель </w:t>
      </w:r>
      <w:r w:rsidRPr="00B239DE" w:rsidR="009E62F6">
        <w:rPr>
          <w:sz w:val="24"/>
          <w:szCs w:val="24"/>
          <w:lang w:eastAsia="ru-RU" w:bidi="ru-RU"/>
        </w:rPr>
        <w:t>Соловьева К.А.</w:t>
      </w:r>
      <w:r w:rsidRPr="00B239DE">
        <w:rPr>
          <w:sz w:val="24"/>
          <w:szCs w:val="24"/>
          <w:lang w:eastAsia="ru-RU" w:bidi="ru-RU"/>
        </w:rPr>
        <w:t xml:space="preserve"> осуществлял деятельность в отсутствии форс-мажорных обстоятельств, следовательно, отсутствовали препятствия для исполнения действующего законодательс</w:t>
      </w:r>
      <w:r w:rsidRPr="00B239DE">
        <w:rPr>
          <w:sz w:val="24"/>
          <w:szCs w:val="24"/>
          <w:lang w:eastAsia="ru-RU" w:bidi="ru-RU"/>
        </w:rPr>
        <w:t>тва.</w:t>
      </w:r>
    </w:p>
    <w:p w:rsidR="00383440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Вина </w:t>
      </w:r>
      <w:r w:rsidRPr="00B239DE" w:rsidR="00D43644">
        <w:rPr>
          <w:sz w:val="24"/>
          <w:szCs w:val="24"/>
        </w:rPr>
        <w:t xml:space="preserve">индивидуального предпринимателя </w:t>
      </w:r>
      <w:r w:rsidRPr="00B239DE" w:rsidR="009E62F6">
        <w:rPr>
          <w:sz w:val="24"/>
          <w:szCs w:val="24"/>
          <w:lang w:eastAsia="ru-RU" w:bidi="ru-RU"/>
        </w:rPr>
        <w:t>Соловьевой К.А.</w:t>
      </w:r>
      <w:r w:rsidRPr="00B239DE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</w:rPr>
        <w:t>в совершении правонарушения, предусмотренного ч. 1 ст. 19.7.5-1 Кодекса Российской Федерации об административных правонарушениях подтверждена материалами дела, а именно:</w:t>
      </w:r>
    </w:p>
    <w:p w:rsidR="00584767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- протоколом об админ</w:t>
      </w:r>
      <w:r w:rsidRPr="00B239DE" w:rsidR="009030CC">
        <w:rPr>
          <w:sz w:val="24"/>
          <w:szCs w:val="24"/>
        </w:rPr>
        <w:t xml:space="preserve">истративном правонарушении </w:t>
      </w:r>
      <w:r w:rsidRPr="00B239DE" w:rsidR="00920061">
        <w:rPr>
          <w:sz w:val="24"/>
          <w:szCs w:val="24"/>
        </w:rPr>
        <w:t>№</w:t>
      </w:r>
      <w:r w:rsidRPr="00B239DE" w:rsidR="00441417">
        <w:rPr>
          <w:sz w:val="24"/>
          <w:szCs w:val="24"/>
        </w:rPr>
        <w:t>***</w:t>
      </w:r>
      <w:r w:rsidRPr="00B239DE" w:rsidR="006F38CD">
        <w:rPr>
          <w:sz w:val="24"/>
          <w:szCs w:val="24"/>
        </w:rPr>
        <w:t xml:space="preserve"> от </w:t>
      </w:r>
      <w:r w:rsidRPr="00B239DE" w:rsidR="00BC7AE1">
        <w:rPr>
          <w:sz w:val="24"/>
          <w:szCs w:val="24"/>
        </w:rPr>
        <w:t>17</w:t>
      </w:r>
      <w:r w:rsidRPr="00B239DE" w:rsidR="00383440">
        <w:rPr>
          <w:sz w:val="24"/>
          <w:szCs w:val="24"/>
        </w:rPr>
        <w:t>.</w:t>
      </w:r>
      <w:r w:rsidRPr="00B239DE" w:rsidR="00BC7AE1">
        <w:rPr>
          <w:sz w:val="24"/>
          <w:szCs w:val="24"/>
        </w:rPr>
        <w:t>04</w:t>
      </w:r>
      <w:r w:rsidRPr="00B239DE" w:rsidR="00383440">
        <w:rPr>
          <w:sz w:val="24"/>
          <w:szCs w:val="24"/>
        </w:rPr>
        <w:t>.20</w:t>
      </w:r>
      <w:r w:rsidRPr="00B239DE" w:rsidR="00BC7AE1">
        <w:rPr>
          <w:sz w:val="24"/>
          <w:szCs w:val="24"/>
        </w:rPr>
        <w:t>26</w:t>
      </w:r>
      <w:r w:rsidRPr="00B239DE">
        <w:rPr>
          <w:sz w:val="24"/>
          <w:szCs w:val="24"/>
        </w:rPr>
        <w:t xml:space="preserve">, в котором </w:t>
      </w:r>
      <w:r w:rsidRPr="00B239DE">
        <w:rPr>
          <w:sz w:val="24"/>
          <w:szCs w:val="24"/>
        </w:rPr>
        <w:t xml:space="preserve">указаны обстоятельства совершения </w:t>
      </w:r>
      <w:r w:rsidRPr="00B239DE" w:rsidR="009E62F6">
        <w:rPr>
          <w:sz w:val="24"/>
          <w:szCs w:val="24"/>
          <w:lang w:eastAsia="ru-RU" w:bidi="ru-RU"/>
        </w:rPr>
        <w:t>Соловьевой К.А.</w:t>
      </w:r>
      <w:r w:rsidRPr="00B239DE" w:rsidR="007F18C2">
        <w:rPr>
          <w:sz w:val="24"/>
          <w:szCs w:val="24"/>
          <w:lang w:eastAsia="ru-RU" w:bidi="ru-RU"/>
        </w:rPr>
        <w:t xml:space="preserve"> </w:t>
      </w:r>
      <w:r w:rsidRPr="00B239DE">
        <w:rPr>
          <w:sz w:val="24"/>
          <w:szCs w:val="24"/>
        </w:rPr>
        <w:t>административного правонарушения</w:t>
      </w:r>
      <w:r w:rsidRPr="00B239DE" w:rsidR="00673468">
        <w:rPr>
          <w:sz w:val="24"/>
          <w:szCs w:val="24"/>
        </w:rPr>
        <w:t xml:space="preserve"> из которого следует, что уведомление о начале осуществления предпринимательской деятельности до начала ее осуществления в Управление Роспотребнадзора по ХМАО-Югре не направлялось</w:t>
      </w:r>
      <w:r w:rsidRPr="00B239DE" w:rsidR="00B556DF">
        <w:rPr>
          <w:sz w:val="24"/>
          <w:szCs w:val="24"/>
        </w:rPr>
        <w:t>. 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</w:t>
      </w:r>
      <w:r w:rsidRPr="00B239DE">
        <w:rPr>
          <w:sz w:val="24"/>
          <w:szCs w:val="24"/>
        </w:rPr>
        <w:t>;</w:t>
      </w:r>
    </w:p>
    <w:p w:rsidR="000A548E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- решением о </w:t>
      </w:r>
      <w:r w:rsidRPr="00B239DE">
        <w:rPr>
          <w:sz w:val="24"/>
          <w:szCs w:val="24"/>
        </w:rPr>
        <w:t>проведении инспекционного визита от 13.</w:t>
      </w:r>
      <w:r w:rsidRPr="00B239DE" w:rsidR="00F8318A">
        <w:rPr>
          <w:sz w:val="24"/>
          <w:szCs w:val="24"/>
        </w:rPr>
        <w:t>04</w:t>
      </w:r>
      <w:r w:rsidRPr="00B239DE">
        <w:rPr>
          <w:sz w:val="24"/>
          <w:szCs w:val="24"/>
        </w:rPr>
        <w:t>.20</w:t>
      </w:r>
      <w:r w:rsidRPr="00B239DE" w:rsidR="00F8318A">
        <w:rPr>
          <w:sz w:val="24"/>
          <w:szCs w:val="24"/>
        </w:rPr>
        <w:t>26</w:t>
      </w:r>
      <w:r w:rsidRPr="00B239DE">
        <w:rPr>
          <w:sz w:val="24"/>
          <w:szCs w:val="24"/>
        </w:rPr>
        <w:t xml:space="preserve"> №</w:t>
      </w:r>
      <w:r w:rsidRPr="00B239DE" w:rsidR="00441417">
        <w:rPr>
          <w:sz w:val="24"/>
          <w:szCs w:val="24"/>
        </w:rPr>
        <w:t>***</w:t>
      </w:r>
      <w:r w:rsidRPr="00B239DE">
        <w:rPr>
          <w:sz w:val="24"/>
          <w:szCs w:val="24"/>
        </w:rPr>
        <w:t>, подтверждающих законность осуществляемого инспекционного визита;</w:t>
      </w:r>
    </w:p>
    <w:p w:rsidR="000A548E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- протоколом осмотра от 17.</w:t>
      </w:r>
      <w:r w:rsidRPr="00B239DE" w:rsidR="00C42B0A">
        <w:rPr>
          <w:sz w:val="24"/>
          <w:szCs w:val="24"/>
        </w:rPr>
        <w:t>04</w:t>
      </w:r>
      <w:r w:rsidRPr="00B239DE">
        <w:rPr>
          <w:sz w:val="24"/>
          <w:szCs w:val="24"/>
        </w:rPr>
        <w:t xml:space="preserve">.2025 из которого следует, что установлено осуществление предпринимательской деятельности ИП </w:t>
      </w:r>
      <w:r w:rsidRPr="00B239DE" w:rsidR="00C42B0A">
        <w:rPr>
          <w:sz w:val="24"/>
          <w:szCs w:val="24"/>
        </w:rPr>
        <w:t>Соловьевой К.А.</w:t>
      </w:r>
      <w:r w:rsidRPr="00B239DE">
        <w:rPr>
          <w:sz w:val="24"/>
          <w:szCs w:val="24"/>
        </w:rPr>
        <w:t>;</w:t>
      </w:r>
    </w:p>
    <w:p w:rsidR="00247FEA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- актом инспекционного визита №</w:t>
      </w:r>
      <w:r w:rsidRPr="00B239DE" w:rsidR="00441417">
        <w:rPr>
          <w:sz w:val="24"/>
          <w:szCs w:val="24"/>
        </w:rPr>
        <w:t>***</w:t>
      </w:r>
      <w:r w:rsidRPr="00B239DE">
        <w:rPr>
          <w:sz w:val="24"/>
          <w:szCs w:val="24"/>
        </w:rPr>
        <w:t xml:space="preserve"> от </w:t>
      </w:r>
      <w:r w:rsidRPr="00B239DE" w:rsidR="00C42B0A">
        <w:rPr>
          <w:sz w:val="24"/>
          <w:szCs w:val="24"/>
        </w:rPr>
        <w:t>17</w:t>
      </w:r>
      <w:r w:rsidRPr="00B239DE">
        <w:rPr>
          <w:sz w:val="24"/>
          <w:szCs w:val="24"/>
        </w:rPr>
        <w:t>.</w:t>
      </w:r>
      <w:r w:rsidRPr="00B239DE" w:rsidR="00C42B0A">
        <w:rPr>
          <w:sz w:val="24"/>
          <w:szCs w:val="24"/>
        </w:rPr>
        <w:t>04</w:t>
      </w:r>
      <w:r w:rsidRPr="00B239DE">
        <w:rPr>
          <w:sz w:val="24"/>
          <w:szCs w:val="24"/>
        </w:rPr>
        <w:t>.20</w:t>
      </w:r>
      <w:r w:rsidRPr="00B239DE" w:rsidR="00C42B0A">
        <w:rPr>
          <w:sz w:val="24"/>
          <w:szCs w:val="24"/>
        </w:rPr>
        <w:t>26</w:t>
      </w:r>
      <w:r w:rsidRPr="00B239DE" w:rsidR="00E95BF0">
        <w:rPr>
          <w:sz w:val="24"/>
          <w:szCs w:val="24"/>
        </w:rPr>
        <w:t xml:space="preserve"> из которого </w:t>
      </w:r>
      <w:r w:rsidRPr="00B239DE" w:rsidR="00D93E28">
        <w:rPr>
          <w:sz w:val="24"/>
          <w:szCs w:val="24"/>
        </w:rPr>
        <w:t xml:space="preserve">следует, при проверке установлено, что в предприятии торговли, расположенном по адресу: </w:t>
      </w:r>
      <w:r w:rsidRPr="00B239DE" w:rsidR="00B73EC3">
        <w:rPr>
          <w:sz w:val="24"/>
          <w:szCs w:val="24"/>
        </w:rPr>
        <w:t>***</w:t>
      </w:r>
      <w:r w:rsidRPr="00B239DE" w:rsidR="00D93E28">
        <w:rPr>
          <w:sz w:val="24"/>
          <w:szCs w:val="24"/>
        </w:rPr>
        <w:t xml:space="preserve"> осуществляется деятельность, соответствующая ОКВЭД </w:t>
      </w:r>
      <w:r w:rsidRPr="00B239DE" w:rsidR="00D50B93">
        <w:rPr>
          <w:sz w:val="24"/>
          <w:szCs w:val="24"/>
        </w:rPr>
        <w:t>56.10</w:t>
      </w:r>
      <w:r w:rsidRPr="00B239DE" w:rsidR="00D93E28">
        <w:rPr>
          <w:sz w:val="24"/>
          <w:szCs w:val="24"/>
        </w:rPr>
        <w:t xml:space="preserve">. Согласно выписке ЕГРИП на </w:t>
      </w:r>
      <w:r w:rsidRPr="00B239DE" w:rsidR="009E62F6">
        <w:rPr>
          <w:sz w:val="24"/>
          <w:szCs w:val="24"/>
        </w:rPr>
        <w:t>Соловьеву К.А.</w:t>
      </w:r>
      <w:r w:rsidRPr="00B239DE" w:rsidR="00D93E28">
        <w:rPr>
          <w:sz w:val="24"/>
          <w:szCs w:val="24"/>
        </w:rPr>
        <w:t xml:space="preserve"> открыт ОКВЭД </w:t>
      </w:r>
      <w:r w:rsidRPr="00B239DE" w:rsidR="00D50B93">
        <w:rPr>
          <w:sz w:val="24"/>
          <w:szCs w:val="24"/>
        </w:rPr>
        <w:t>56.10</w:t>
      </w:r>
      <w:r w:rsidRPr="00B239DE" w:rsidR="00D93E28">
        <w:rPr>
          <w:sz w:val="24"/>
          <w:szCs w:val="24"/>
        </w:rPr>
        <w:t>. «</w:t>
      </w:r>
      <w:r w:rsidRPr="00B239DE" w:rsidR="005D0DF9">
        <w:rPr>
          <w:sz w:val="24"/>
          <w:szCs w:val="24"/>
        </w:rPr>
        <w:t>Деятельность ресторанов и услуги по доставке продуктов питания</w:t>
      </w:r>
      <w:r w:rsidRPr="00B239DE" w:rsidR="00D93E28">
        <w:rPr>
          <w:sz w:val="24"/>
          <w:szCs w:val="24"/>
        </w:rPr>
        <w:t>». Данный ОКВЭД подлежит уведомительному порядку в уполномоченные в соответствующей сфере деятельности органы государственного контроля (надзора) (их территориальные органы) о начале своей деятельности согласно п. 4 р. II Постановления Правительства РФ от 27.05.2025 г.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</w:t>
      </w:r>
      <w:r w:rsidRPr="00B239DE" w:rsidR="00B556DF">
        <w:rPr>
          <w:sz w:val="24"/>
          <w:szCs w:val="24"/>
        </w:rPr>
        <w:t xml:space="preserve">едпринимательской деятельности». Дата первого чека – </w:t>
      </w:r>
      <w:r w:rsidRPr="00B239DE" w:rsidR="003717BD">
        <w:rPr>
          <w:sz w:val="24"/>
          <w:szCs w:val="24"/>
        </w:rPr>
        <w:t>02</w:t>
      </w:r>
      <w:r w:rsidRPr="00B239DE" w:rsidR="00F178F3">
        <w:rPr>
          <w:sz w:val="24"/>
          <w:szCs w:val="24"/>
        </w:rPr>
        <w:t>.04.2026. Информация о первом чеке из ФНС России поступила в Единую информационную систему</w:t>
      </w:r>
      <w:r w:rsidRPr="00B239DE" w:rsidR="006F7AC1">
        <w:rPr>
          <w:sz w:val="24"/>
          <w:szCs w:val="24"/>
        </w:rPr>
        <w:t xml:space="preserve"> Роспотребнадзора 09.04.2026</w:t>
      </w:r>
      <w:r w:rsidRPr="00B239DE">
        <w:rPr>
          <w:sz w:val="24"/>
          <w:szCs w:val="24"/>
        </w:rPr>
        <w:t>;</w:t>
      </w:r>
    </w:p>
    <w:p w:rsidR="000E0B1C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- скриншотом </w:t>
      </w:r>
      <w:r w:rsidRPr="00B239DE" w:rsidR="00007523">
        <w:rPr>
          <w:sz w:val="24"/>
          <w:szCs w:val="24"/>
        </w:rPr>
        <w:t>из</w:t>
      </w:r>
      <w:r w:rsidRPr="00B239DE">
        <w:rPr>
          <w:sz w:val="24"/>
          <w:szCs w:val="24"/>
        </w:rPr>
        <w:t xml:space="preserve"> Единой информационно-а</w:t>
      </w:r>
      <w:r w:rsidRPr="00B239DE">
        <w:rPr>
          <w:sz w:val="24"/>
          <w:szCs w:val="24"/>
        </w:rPr>
        <w:t xml:space="preserve">налитической системы Роспотребнадзора, согласно которого дата первого чека </w:t>
      </w:r>
      <w:r w:rsidRPr="00B239DE" w:rsidR="009E62F6">
        <w:rPr>
          <w:sz w:val="24"/>
          <w:szCs w:val="24"/>
        </w:rPr>
        <w:t>02.04.2026</w:t>
      </w:r>
      <w:r w:rsidRPr="00B239DE" w:rsidR="00007523">
        <w:rPr>
          <w:sz w:val="24"/>
          <w:szCs w:val="24"/>
        </w:rPr>
        <w:t>, уведомление о начале деятельности не найдено</w:t>
      </w:r>
      <w:r w:rsidRPr="00B239DE">
        <w:rPr>
          <w:sz w:val="24"/>
          <w:szCs w:val="24"/>
        </w:rPr>
        <w:t>;</w:t>
      </w:r>
    </w:p>
    <w:p w:rsidR="000E0B1C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bCs/>
          <w:sz w:val="24"/>
          <w:szCs w:val="24"/>
        </w:rPr>
      </w:pPr>
      <w:r w:rsidRPr="00B239DE">
        <w:rPr>
          <w:sz w:val="24"/>
          <w:szCs w:val="24"/>
        </w:rPr>
        <w:t xml:space="preserve">- выпиской из ЕГРИП от </w:t>
      </w:r>
      <w:r w:rsidRPr="00B239DE" w:rsidR="006F7AC1">
        <w:rPr>
          <w:sz w:val="24"/>
          <w:szCs w:val="24"/>
        </w:rPr>
        <w:t>13</w:t>
      </w:r>
      <w:r w:rsidRPr="00B239DE">
        <w:rPr>
          <w:sz w:val="24"/>
          <w:szCs w:val="24"/>
        </w:rPr>
        <w:t>.</w:t>
      </w:r>
      <w:r w:rsidRPr="00B239DE" w:rsidR="006F7AC1">
        <w:rPr>
          <w:sz w:val="24"/>
          <w:szCs w:val="24"/>
        </w:rPr>
        <w:t>04</w:t>
      </w:r>
      <w:r w:rsidRPr="00B239DE">
        <w:rPr>
          <w:sz w:val="24"/>
          <w:szCs w:val="24"/>
        </w:rPr>
        <w:t>.20</w:t>
      </w:r>
      <w:r w:rsidRPr="00B239DE" w:rsidR="006F7AC1">
        <w:rPr>
          <w:sz w:val="24"/>
          <w:szCs w:val="24"/>
        </w:rPr>
        <w:t>26</w:t>
      </w:r>
      <w:r w:rsidRPr="00B239DE">
        <w:rPr>
          <w:sz w:val="24"/>
          <w:szCs w:val="24"/>
        </w:rPr>
        <w:t xml:space="preserve">, согласно которой </w:t>
      </w:r>
      <w:r w:rsidRPr="00B239DE" w:rsidR="009E62F6">
        <w:rPr>
          <w:sz w:val="24"/>
          <w:szCs w:val="24"/>
        </w:rPr>
        <w:t>Соловьева К.А.</w:t>
      </w:r>
      <w:r w:rsidRPr="00B239DE">
        <w:rPr>
          <w:sz w:val="24"/>
          <w:szCs w:val="24"/>
        </w:rPr>
        <w:t xml:space="preserve"> зарегистрирован</w:t>
      </w:r>
      <w:r w:rsidRPr="00B239DE" w:rsidR="008F01AE">
        <w:rPr>
          <w:sz w:val="24"/>
          <w:szCs w:val="24"/>
        </w:rPr>
        <w:t>а</w:t>
      </w:r>
      <w:r w:rsidRPr="00B239DE">
        <w:rPr>
          <w:sz w:val="24"/>
          <w:szCs w:val="24"/>
        </w:rPr>
        <w:t xml:space="preserve"> в качестве индивидуального предпринимат</w:t>
      </w:r>
      <w:r w:rsidRPr="00B239DE">
        <w:rPr>
          <w:sz w:val="24"/>
          <w:szCs w:val="24"/>
        </w:rPr>
        <w:t xml:space="preserve">еля с присвоением </w:t>
      </w:r>
      <w:r w:rsidRPr="00B239DE" w:rsidR="008F01AE">
        <w:rPr>
          <w:sz w:val="24"/>
          <w:szCs w:val="24"/>
        </w:rPr>
        <w:t>ей</w:t>
      </w:r>
      <w:r w:rsidRPr="00B239DE">
        <w:rPr>
          <w:sz w:val="24"/>
          <w:szCs w:val="24"/>
        </w:rPr>
        <w:t xml:space="preserve"> ОГРНИП </w:t>
      </w:r>
      <w:r w:rsidRPr="00B239DE" w:rsidR="006F7AC1">
        <w:rPr>
          <w:sz w:val="24"/>
          <w:szCs w:val="24"/>
        </w:rPr>
        <w:t>326861700000898</w:t>
      </w:r>
      <w:r w:rsidRPr="00B239DE">
        <w:rPr>
          <w:sz w:val="24"/>
          <w:szCs w:val="24"/>
        </w:rPr>
        <w:t>, основным видом деятельности является</w:t>
      </w:r>
      <w:r w:rsidRPr="00B239DE" w:rsidR="00DA0CF2">
        <w:rPr>
          <w:sz w:val="24"/>
          <w:szCs w:val="24"/>
        </w:rPr>
        <w:t xml:space="preserve">: </w:t>
      </w:r>
      <w:r w:rsidRPr="00B239DE" w:rsidR="006824E2">
        <w:rPr>
          <w:sz w:val="24"/>
          <w:szCs w:val="24"/>
        </w:rPr>
        <w:t>Деятельность ресторанов и услуги по доставке продуктов питания</w:t>
      </w:r>
      <w:r w:rsidRPr="00B239DE" w:rsidR="007642B2">
        <w:rPr>
          <w:bCs/>
          <w:sz w:val="24"/>
          <w:szCs w:val="24"/>
        </w:rPr>
        <w:t>.</w:t>
      </w:r>
    </w:p>
    <w:p w:rsidR="00170CA1" w:rsidRPr="00B239DE" w:rsidP="00A37DF4">
      <w:pPr>
        <w:pStyle w:val="21"/>
        <w:spacing w:line="240" w:lineRule="auto"/>
        <w:ind w:firstLine="567"/>
        <w:contextualSpacing/>
        <w:rPr>
          <w:bCs/>
          <w:sz w:val="24"/>
          <w:szCs w:val="24"/>
        </w:rPr>
      </w:pPr>
      <w:r w:rsidRPr="00B239DE">
        <w:rPr>
          <w:bCs/>
          <w:sz w:val="24"/>
          <w:szCs w:val="24"/>
        </w:rPr>
        <w:t xml:space="preserve">Данные доказательства в их совокупности являются достаточными для установления вины индивидуального предпринимателя </w:t>
      </w:r>
      <w:r w:rsidRPr="00B239DE" w:rsidR="009E62F6">
        <w:rPr>
          <w:bCs/>
          <w:sz w:val="24"/>
          <w:szCs w:val="24"/>
        </w:rPr>
        <w:t>Соловьевой К.А.</w:t>
      </w:r>
      <w:r w:rsidRPr="00B239DE" w:rsidR="003F0D7A">
        <w:rPr>
          <w:bCs/>
          <w:sz w:val="24"/>
          <w:szCs w:val="24"/>
        </w:rPr>
        <w:t xml:space="preserve"> </w:t>
      </w:r>
      <w:r w:rsidRPr="00B239DE">
        <w:rPr>
          <w:bCs/>
          <w:sz w:val="24"/>
          <w:szCs w:val="24"/>
        </w:rPr>
        <w:t>в совершении вышеназванного административного правонарушения.</w:t>
      </w:r>
    </w:p>
    <w:p w:rsidR="00170CA1" w:rsidRPr="00B239DE" w:rsidP="00A37DF4">
      <w:pPr>
        <w:pStyle w:val="21"/>
        <w:spacing w:line="240" w:lineRule="auto"/>
        <w:ind w:firstLine="567"/>
        <w:contextualSpacing/>
        <w:rPr>
          <w:bCs/>
          <w:sz w:val="24"/>
          <w:szCs w:val="24"/>
        </w:rPr>
      </w:pPr>
      <w:r w:rsidRPr="00B239DE">
        <w:rPr>
          <w:bCs/>
          <w:sz w:val="24"/>
          <w:szCs w:val="24"/>
        </w:rPr>
        <w:t>Собранные по делу доказательства с точки зрения относимости, д</w:t>
      </w:r>
      <w:r w:rsidRPr="00B239DE">
        <w:rPr>
          <w:bCs/>
          <w:sz w:val="24"/>
          <w:szCs w:val="24"/>
        </w:rPr>
        <w:t>опустимости и достоверности соответствуют требованиям Кодекса Российской Федерации об административных правонарушениях.</w:t>
      </w:r>
    </w:p>
    <w:p w:rsidR="00170CA1" w:rsidRPr="00B239DE" w:rsidP="00A37DF4">
      <w:pPr>
        <w:pStyle w:val="21"/>
        <w:spacing w:line="240" w:lineRule="auto"/>
        <w:ind w:firstLine="567"/>
        <w:contextualSpacing/>
        <w:rPr>
          <w:bCs/>
          <w:sz w:val="24"/>
          <w:szCs w:val="24"/>
        </w:rPr>
      </w:pPr>
      <w:r w:rsidRPr="00B239DE">
        <w:rPr>
          <w:bCs/>
          <w:sz w:val="24"/>
          <w:szCs w:val="24"/>
        </w:rPr>
        <w:t>Какие-либо объективные основания для признания вышеуказанных доказательств недопустимыми, отсутствуют.</w:t>
      </w:r>
    </w:p>
    <w:p w:rsidR="000E0B1C" w:rsidRPr="00B239DE" w:rsidP="00A37DF4">
      <w:pPr>
        <w:pStyle w:val="21"/>
        <w:spacing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В соответствии с</w:t>
      </w:r>
      <w:r w:rsidRPr="00B239DE" w:rsidR="00A645B1">
        <w:rPr>
          <w:sz w:val="24"/>
          <w:szCs w:val="24"/>
        </w:rPr>
        <w:t xml:space="preserve"> </w:t>
      </w:r>
      <w:r w:rsidRPr="00B239DE">
        <w:rPr>
          <w:sz w:val="24"/>
          <w:szCs w:val="24"/>
        </w:rPr>
        <w:t>ч.</w:t>
      </w:r>
      <w:r w:rsidRPr="00B239DE" w:rsidR="00A645B1">
        <w:rPr>
          <w:sz w:val="24"/>
          <w:szCs w:val="24"/>
        </w:rPr>
        <w:t xml:space="preserve"> </w:t>
      </w:r>
      <w:r w:rsidRPr="00B239DE" w:rsidR="00BD291F">
        <w:rPr>
          <w:sz w:val="24"/>
          <w:szCs w:val="24"/>
        </w:rPr>
        <w:t>1</w:t>
      </w:r>
      <w:r w:rsidRPr="00B239DE" w:rsidR="00A645B1">
        <w:rPr>
          <w:sz w:val="24"/>
          <w:szCs w:val="24"/>
        </w:rPr>
        <w:t xml:space="preserve"> ст</w:t>
      </w:r>
      <w:r w:rsidRPr="00B239DE">
        <w:rPr>
          <w:sz w:val="24"/>
          <w:szCs w:val="24"/>
        </w:rPr>
        <w:t>.</w:t>
      </w:r>
      <w:r w:rsidRPr="00B239DE" w:rsidR="00A645B1">
        <w:rPr>
          <w:sz w:val="24"/>
          <w:szCs w:val="24"/>
        </w:rPr>
        <w:t xml:space="preserve"> 19.7.5-1 Кодекса Российской Федерации об административных правонарушениях,  </w:t>
      </w:r>
      <w:r w:rsidRPr="00B239DE" w:rsidR="001F1B7F">
        <w:rPr>
          <w:sz w:val="24"/>
          <w:szCs w:val="24"/>
        </w:rPr>
        <w:t>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 влечет наложение административного штрафа на должностных лиц в размере от семи тысяч до двенадцати тысяч рублей; на юридических лиц - от двадцати четырех тысяч до сорока восьми тысяч рублей.</w:t>
      </w:r>
    </w:p>
    <w:p w:rsidR="003F0D7A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Согласно </w:t>
      </w:r>
      <w:r w:rsidRPr="00B239DE" w:rsidR="009B46D3">
        <w:rPr>
          <w:sz w:val="24"/>
          <w:szCs w:val="24"/>
        </w:rPr>
        <w:t>примечанию</w:t>
      </w:r>
      <w:r w:rsidRPr="00B239DE">
        <w:rPr>
          <w:sz w:val="24"/>
          <w:szCs w:val="24"/>
        </w:rPr>
        <w:t xml:space="preserve"> к статье 2.4 Кодекса Российской Фед</w:t>
      </w:r>
      <w:r w:rsidRPr="00B239DE">
        <w:rPr>
          <w:sz w:val="24"/>
          <w:szCs w:val="24"/>
        </w:rPr>
        <w:t>ерации об административных правонарушениях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</w:t>
      </w:r>
      <w:r w:rsidRPr="00B239DE">
        <w:rPr>
          <w:sz w:val="24"/>
          <w:szCs w:val="24"/>
        </w:rPr>
        <w:t>ексом не установлено иное.</w:t>
      </w:r>
    </w:p>
    <w:p w:rsidR="00427A26" w:rsidRPr="00B239DE" w:rsidP="00A37DF4">
      <w:pPr>
        <w:pStyle w:val="21"/>
        <w:spacing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При указанных обстоятельствах действия индивидуального предпринимателя </w:t>
      </w:r>
      <w:r w:rsidRPr="00B239DE" w:rsidR="009E62F6">
        <w:rPr>
          <w:sz w:val="24"/>
          <w:szCs w:val="24"/>
        </w:rPr>
        <w:t>Соловьевой К.А.</w:t>
      </w:r>
      <w:r w:rsidRPr="00B239DE">
        <w:rPr>
          <w:sz w:val="24"/>
          <w:szCs w:val="24"/>
        </w:rPr>
        <w:t xml:space="preserve"> мировой судья квалифицирует по ч. 1 ст. 19.7.5-1 Кодекса Российской Федерации об административных правонарушениях как непредставление индивиду</w:t>
      </w:r>
      <w:r w:rsidRPr="00B239DE">
        <w:rPr>
          <w:sz w:val="24"/>
          <w:szCs w:val="24"/>
        </w:rPr>
        <w:t xml:space="preserve">альным предпринимателем уведомления о начале осуществления предпринимательской деятельности, </w:t>
      </w:r>
      <w:r w:rsidRPr="00B239DE">
        <w:rPr>
          <w:sz w:val="24"/>
          <w:szCs w:val="24"/>
        </w:rPr>
        <w:t>если представление такого уведомления является обязательным.</w:t>
      </w:r>
    </w:p>
    <w:p w:rsidR="009F44AA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Таким образом, административное наказание индивидуальному </w:t>
      </w:r>
      <w:r w:rsidRPr="00B239DE">
        <w:rPr>
          <w:sz w:val="24"/>
          <w:szCs w:val="24"/>
        </w:rPr>
        <w:t xml:space="preserve">предпринимателю </w:t>
      </w:r>
      <w:r w:rsidRPr="00B239DE" w:rsidR="009E62F6">
        <w:rPr>
          <w:sz w:val="24"/>
          <w:szCs w:val="24"/>
        </w:rPr>
        <w:t>Соловьевой К.А.</w:t>
      </w:r>
      <w:r w:rsidRPr="00B239DE">
        <w:rPr>
          <w:sz w:val="24"/>
          <w:szCs w:val="24"/>
        </w:rPr>
        <w:t xml:space="preserve"> </w:t>
      </w:r>
      <w:r w:rsidRPr="00B239DE">
        <w:rPr>
          <w:sz w:val="24"/>
          <w:szCs w:val="24"/>
        </w:rPr>
        <w:t xml:space="preserve">должно быть назначено как должностному лицу. </w:t>
      </w:r>
    </w:p>
    <w:p w:rsidR="006A7E24" w:rsidRPr="00B239DE" w:rsidP="006A7E2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Обстоятельств, смягчающих и отягчающих административную ответственность по делу не установлено.</w:t>
      </w:r>
    </w:p>
    <w:p w:rsidR="00F17BD6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>С учетом характера совершенного правонарушения, отсутствия отягчающих ответственность</w:t>
      </w:r>
      <w:r w:rsidRPr="00B239DE" w:rsidR="00D06048">
        <w:rPr>
          <w:sz w:val="24"/>
          <w:szCs w:val="24"/>
        </w:rPr>
        <w:t xml:space="preserve"> обстоятельств</w:t>
      </w:r>
      <w:r w:rsidRPr="00B239DE">
        <w:rPr>
          <w:sz w:val="24"/>
          <w:szCs w:val="24"/>
        </w:rPr>
        <w:t xml:space="preserve">, </w:t>
      </w:r>
      <w:r w:rsidRPr="00B239DE" w:rsidR="00773F57">
        <w:rPr>
          <w:sz w:val="24"/>
          <w:szCs w:val="24"/>
        </w:rPr>
        <w:t xml:space="preserve">имущественного положения, </w:t>
      </w:r>
      <w:r w:rsidRPr="00B239DE">
        <w:rPr>
          <w:sz w:val="24"/>
          <w:szCs w:val="24"/>
        </w:rPr>
        <w:t xml:space="preserve">судья приходит к выводу о возможности назначения ИП </w:t>
      </w:r>
      <w:r w:rsidRPr="00B239DE" w:rsidR="009E62F6">
        <w:rPr>
          <w:sz w:val="24"/>
          <w:szCs w:val="24"/>
        </w:rPr>
        <w:t>Соловьевой К.А.</w:t>
      </w:r>
      <w:r w:rsidRPr="00B239DE" w:rsidR="00773F57">
        <w:rPr>
          <w:sz w:val="24"/>
          <w:szCs w:val="24"/>
        </w:rPr>
        <w:t xml:space="preserve"> </w:t>
      </w:r>
      <w:r w:rsidRPr="00B239DE">
        <w:rPr>
          <w:sz w:val="24"/>
          <w:szCs w:val="24"/>
        </w:rPr>
        <w:t>административного наказания в виде административного штрафа</w:t>
      </w:r>
      <w:r w:rsidRPr="00B239DE" w:rsidR="00773F57">
        <w:rPr>
          <w:sz w:val="24"/>
          <w:szCs w:val="24"/>
        </w:rPr>
        <w:t>.</w:t>
      </w:r>
    </w:p>
    <w:p w:rsidR="00A22429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  <w:r w:rsidRPr="00B239DE">
        <w:rPr>
          <w:sz w:val="24"/>
          <w:szCs w:val="24"/>
        </w:rPr>
        <w:t xml:space="preserve">На </w:t>
      </w:r>
      <w:r w:rsidRPr="00B239DE" w:rsidR="00A645B1">
        <w:rPr>
          <w:sz w:val="24"/>
          <w:szCs w:val="24"/>
        </w:rPr>
        <w:t xml:space="preserve">основании изложенного и руководствуясь частью </w:t>
      </w:r>
      <w:r w:rsidRPr="00B239DE" w:rsidR="00BD291F">
        <w:rPr>
          <w:sz w:val="24"/>
          <w:szCs w:val="24"/>
        </w:rPr>
        <w:t>1</w:t>
      </w:r>
      <w:r w:rsidRPr="00B239DE" w:rsidR="00A645B1">
        <w:rPr>
          <w:sz w:val="24"/>
          <w:szCs w:val="24"/>
        </w:rPr>
        <w:t xml:space="preserve"> статьи 19.7.5-1, статьями 29.9, 29.10 Кодекса Российской Федерации об административных </w:t>
      </w:r>
      <w:r w:rsidRPr="00B239DE">
        <w:rPr>
          <w:sz w:val="24"/>
          <w:szCs w:val="24"/>
        </w:rPr>
        <w:t xml:space="preserve">правонарушениях, мировой судья, </w:t>
      </w:r>
    </w:p>
    <w:p w:rsidR="00A37DF4" w:rsidRPr="00B239DE" w:rsidP="00A37DF4">
      <w:pPr>
        <w:pStyle w:val="21"/>
        <w:shd w:val="clear" w:color="auto" w:fill="auto"/>
        <w:spacing w:before="0" w:after="0" w:line="240" w:lineRule="auto"/>
        <w:ind w:firstLine="567"/>
        <w:contextualSpacing/>
        <w:rPr>
          <w:sz w:val="24"/>
          <w:szCs w:val="24"/>
        </w:rPr>
      </w:pPr>
    </w:p>
    <w:p w:rsidR="007C5668" w:rsidRPr="00B239DE" w:rsidP="00A37DF4">
      <w:pPr>
        <w:pStyle w:val="21"/>
        <w:shd w:val="clear" w:color="auto" w:fill="auto"/>
        <w:spacing w:before="0" w:after="0" w:line="240" w:lineRule="auto"/>
        <w:contextualSpacing/>
        <w:jc w:val="center"/>
        <w:rPr>
          <w:sz w:val="24"/>
          <w:szCs w:val="24"/>
        </w:rPr>
      </w:pPr>
      <w:r w:rsidRPr="00B239DE">
        <w:rPr>
          <w:sz w:val="24"/>
          <w:szCs w:val="24"/>
        </w:rPr>
        <w:t>П О С Т А Н О В И Л:</w:t>
      </w:r>
    </w:p>
    <w:p w:rsidR="007C5668" w:rsidRPr="00B239DE" w:rsidP="00A37DF4">
      <w:pPr>
        <w:ind w:firstLine="708"/>
        <w:contextualSpacing/>
        <w:jc w:val="center"/>
      </w:pPr>
    </w:p>
    <w:p w:rsidR="00F85A24" w:rsidRPr="00B239DE" w:rsidP="00F85A24">
      <w:pPr>
        <w:ind w:firstLine="567"/>
        <w:contextualSpacing/>
        <w:jc w:val="both"/>
      </w:pPr>
      <w:r w:rsidRPr="00B239DE">
        <w:t xml:space="preserve">Индивидуального предпринимателя </w:t>
      </w:r>
      <w:r w:rsidRPr="00B239DE" w:rsidR="006A7E24">
        <w:t xml:space="preserve">Соловьеву </w:t>
      </w:r>
      <w:r w:rsidRPr="00B239DE" w:rsidR="00167C35">
        <w:t>К.А.</w:t>
      </w:r>
      <w:r w:rsidRPr="00B239DE" w:rsidR="00D06048">
        <w:t xml:space="preserve"> </w:t>
      </w:r>
      <w:r w:rsidRPr="00B239DE" w:rsidR="00A645B1">
        <w:t>признать виновн</w:t>
      </w:r>
      <w:r w:rsidRPr="00B239DE" w:rsidR="00D06048">
        <w:t>ой</w:t>
      </w:r>
      <w:r w:rsidRPr="00B239DE" w:rsidR="00A645B1">
        <w:t xml:space="preserve"> в совершении административного правонарушения, предусмотренного </w:t>
      </w:r>
      <w:r w:rsidRPr="00B239DE" w:rsidR="00EB0FE8">
        <w:t>ч.</w:t>
      </w:r>
      <w:r w:rsidRPr="00B239DE" w:rsidR="00A645B1">
        <w:t xml:space="preserve"> </w:t>
      </w:r>
      <w:r w:rsidRPr="00B239DE" w:rsidR="00C557F6">
        <w:t>1</w:t>
      </w:r>
      <w:r w:rsidRPr="00B239DE" w:rsidR="00A645B1">
        <w:t xml:space="preserve"> </w:t>
      </w:r>
      <w:r w:rsidRPr="00B239DE" w:rsidR="00EB0FE8">
        <w:t>ст.</w:t>
      </w:r>
      <w:r w:rsidRPr="00B239DE" w:rsidR="00A645B1">
        <w:t xml:space="preserve"> 19.7.5-1 Кодекса Российской Федерации об административных правонарушениях и назначить </w:t>
      </w:r>
      <w:r w:rsidRPr="00B239DE" w:rsidR="00D06048">
        <w:t>ей</w:t>
      </w:r>
      <w:r w:rsidRPr="00B239DE" w:rsidR="00A645B1">
        <w:t xml:space="preserve"> наказание в виде административного штрафа в размере</w:t>
      </w:r>
      <w:r w:rsidRPr="00B239DE" w:rsidR="00A645B1">
        <w:rPr>
          <w:b/>
        </w:rPr>
        <w:t xml:space="preserve"> </w:t>
      </w:r>
      <w:r w:rsidRPr="00B239DE" w:rsidR="00110951">
        <w:t>7</w:t>
      </w:r>
      <w:r w:rsidRPr="00B239DE" w:rsidR="00A645B1">
        <w:t>000 (</w:t>
      </w:r>
      <w:r w:rsidRPr="00B239DE" w:rsidR="00110951">
        <w:t>семь</w:t>
      </w:r>
      <w:r w:rsidRPr="00B239DE" w:rsidR="00A645B1">
        <w:t xml:space="preserve"> тысяч) рублей.  </w:t>
      </w:r>
    </w:p>
    <w:p w:rsidR="006A7E24" w:rsidRPr="00B239DE" w:rsidP="00A37DF4">
      <w:pPr>
        <w:ind w:firstLine="567"/>
        <w:contextualSpacing/>
        <w:jc w:val="both"/>
      </w:pPr>
      <w:r w:rsidRPr="00B239DE">
        <w:rPr>
          <w:rStyle w:val="1"/>
          <w:color w:val="auto"/>
          <w:sz w:val="24"/>
          <w:szCs w:val="24"/>
          <w:u w:val="none"/>
        </w:rPr>
        <w:t>Реквизиты для оплаты штрафа</w:t>
      </w:r>
      <w:r w:rsidRPr="00B239DE">
        <w:rPr>
          <w:lang w:bidi="ru-RU"/>
        </w:rPr>
        <w:t>:</w:t>
      </w:r>
      <w:r w:rsidRPr="00B239DE" w:rsidR="00F85A24">
        <w:rPr>
          <w:lang w:bidi="ru-RU"/>
        </w:rPr>
        <w:t xml:space="preserve"> </w:t>
      </w:r>
      <w:r w:rsidRPr="00B239DE" w:rsidR="00F85A24">
        <w:t>Получатель: УФК по Ханты-Мансийскому автономному округу-Югре ИНН: 8601024794 КПП: 860101001 ОГРН: 1058600003681 Управление Федеральной службы по надзору в сфере защиты прав потребителей и благополучия человека по ХМАО-Югре, Единый казначейский счёт: 40102810245370000007, Казначейский счёт: 03100643000000018700, Банк РКЦ г. Ханты-Мансийск, БИК 007162163, ОКТМО 71874000, КБК 1411 16 01191 01 0007 140, УИН 14104860008700204987. В поле «Назначение платежа» указывать штраф УФС Роспотребнадзора.</w:t>
      </w:r>
    </w:p>
    <w:p w:rsidR="00DA3CD2" w:rsidRPr="00B239DE" w:rsidP="00A37DF4">
      <w:pPr>
        <w:ind w:firstLine="540"/>
        <w:contextualSpacing/>
        <w:jc w:val="both"/>
      </w:pPr>
      <w:r w:rsidRPr="00B239DE">
        <w:t>Административный штраф должен быть уплачен лицом, привлеченным к администр</w:t>
      </w:r>
      <w:r w:rsidRPr="00B239DE">
        <w:t xml:space="preserve">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B239DE">
          <w:t>ст. 31.5</w:t>
        </w:r>
      </w:hyperlink>
      <w:r w:rsidRPr="00B239DE">
        <w:t xml:space="preserve"> Кодекса </w:t>
      </w:r>
      <w:r w:rsidRPr="00B239DE">
        <w:t>РФ об</w:t>
      </w:r>
      <w:r w:rsidRPr="00B239DE">
        <w:t xml:space="preserve"> административных правонарушениях.</w:t>
      </w:r>
    </w:p>
    <w:p w:rsidR="00DA3CD2" w:rsidRPr="00B239DE" w:rsidP="00A37DF4">
      <w:pPr>
        <w:ind w:firstLine="567"/>
        <w:contextualSpacing/>
        <w:jc w:val="both"/>
      </w:pPr>
      <w:r w:rsidRPr="00B239DE">
        <w:t xml:space="preserve">Постановление может быть обжаловано в Нефтеюганский районный суд, </w:t>
      </w:r>
      <w:r w:rsidRPr="00B239DE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B239DE">
        <w:t xml:space="preserve">, через мирового судью. В этот же срок постановление может быть опротестовано прокурором.  </w:t>
      </w:r>
    </w:p>
    <w:p w:rsidR="00DA3CD2" w:rsidRPr="00B239DE" w:rsidP="00A37DF4">
      <w:pPr>
        <w:ind w:firstLine="708"/>
        <w:contextualSpacing/>
        <w:jc w:val="both"/>
      </w:pPr>
    </w:p>
    <w:p w:rsidR="00DA3CD2" w:rsidRPr="00B239DE" w:rsidP="00167C35">
      <w:pPr>
        <w:ind w:firstLine="567"/>
        <w:contextualSpacing/>
      </w:pPr>
      <w:r w:rsidRPr="00B239DE">
        <w:t xml:space="preserve">Мировой судья                           </w:t>
      </w:r>
      <w:r w:rsidRPr="00B239DE" w:rsidR="00167C35">
        <w:t xml:space="preserve"> </w:t>
      </w:r>
      <w:r w:rsidRPr="00B239DE">
        <w:t xml:space="preserve">      </w:t>
      </w:r>
      <w:r w:rsidRPr="00B239DE">
        <w:t xml:space="preserve">                          Т.П. Постовалова </w:t>
      </w:r>
      <w:r w:rsidRPr="00B239DE" w:rsidR="00167C35">
        <w:t xml:space="preserve"> </w:t>
      </w:r>
      <w:r w:rsidRPr="00B239DE">
        <w:t xml:space="preserve"> </w:t>
      </w:r>
      <w:r w:rsidRPr="00B239DE" w:rsidR="00167C35">
        <w:t xml:space="preserve"> </w:t>
      </w:r>
    </w:p>
    <w:p w:rsidR="002A0B2F" w:rsidRPr="00B239DE" w:rsidP="00A37DF4">
      <w:pPr>
        <w:contextualSpacing/>
        <w:jc w:val="both"/>
      </w:pPr>
      <w:r w:rsidRPr="00B239DE">
        <w:tab/>
      </w:r>
    </w:p>
    <w:p w:rsidR="002A0B2F" w:rsidRPr="00B239DE" w:rsidP="00A37DF4">
      <w:pPr>
        <w:contextualSpacing/>
        <w:jc w:val="both"/>
      </w:pPr>
    </w:p>
    <w:p w:rsidR="002A0B2F" w:rsidRPr="00B239DE" w:rsidP="00A37DF4">
      <w:pPr>
        <w:contextualSpacing/>
        <w:jc w:val="both"/>
      </w:pPr>
    </w:p>
    <w:p w:rsidR="002A0B2F" w:rsidRPr="00B239DE" w:rsidP="00A37DF4">
      <w:pPr>
        <w:pStyle w:val="BodyText"/>
        <w:tabs>
          <w:tab w:val="left" w:pos="0"/>
        </w:tabs>
        <w:contextualSpacing/>
        <w:rPr>
          <w:szCs w:val="24"/>
        </w:rPr>
      </w:pPr>
      <w:r w:rsidRPr="00B239DE">
        <w:rPr>
          <w:szCs w:val="24"/>
        </w:rPr>
        <w:t xml:space="preserve"> </w:t>
      </w:r>
    </w:p>
    <w:p w:rsidR="002A0B2F" w:rsidRPr="00B239DE" w:rsidP="00A37DF4">
      <w:pPr>
        <w:ind w:firstLine="708"/>
        <w:contextualSpacing/>
        <w:jc w:val="both"/>
      </w:pPr>
    </w:p>
    <w:sectPr w:rsidSect="00A37DF4">
      <w:headerReference w:type="default" r:id="rId4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980032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723E8" w:rsidRPr="00B723E8" w:rsidP="00B723E8">
        <w:pPr>
          <w:pStyle w:val="Header"/>
          <w:jc w:val="center"/>
          <w:rPr>
            <w:sz w:val="20"/>
            <w:szCs w:val="20"/>
          </w:rPr>
        </w:pPr>
        <w:r w:rsidRPr="00B723E8">
          <w:rPr>
            <w:sz w:val="20"/>
            <w:szCs w:val="20"/>
          </w:rPr>
          <w:fldChar w:fldCharType="begin"/>
        </w:r>
        <w:r w:rsidRPr="00B723E8">
          <w:rPr>
            <w:sz w:val="20"/>
            <w:szCs w:val="20"/>
          </w:rPr>
          <w:instrText>PAGE   \* MERGEFORMAT</w:instrText>
        </w:r>
        <w:r w:rsidRPr="00B723E8">
          <w:rPr>
            <w:sz w:val="20"/>
            <w:szCs w:val="20"/>
          </w:rPr>
          <w:fldChar w:fldCharType="separate"/>
        </w:r>
        <w:r w:rsidR="00B239DE">
          <w:rPr>
            <w:noProof/>
            <w:sz w:val="20"/>
            <w:szCs w:val="20"/>
          </w:rPr>
          <w:t>4</w:t>
        </w:r>
        <w:r w:rsidRPr="00B723E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83"/>
    <w:rsid w:val="00007523"/>
    <w:rsid w:val="000076F7"/>
    <w:rsid w:val="00047F0D"/>
    <w:rsid w:val="00076C26"/>
    <w:rsid w:val="000A548E"/>
    <w:rsid w:val="000E0B1C"/>
    <w:rsid w:val="00110208"/>
    <w:rsid w:val="00110951"/>
    <w:rsid w:val="00131E7C"/>
    <w:rsid w:val="00167C35"/>
    <w:rsid w:val="00170CA1"/>
    <w:rsid w:val="001827DD"/>
    <w:rsid w:val="001B4BBB"/>
    <w:rsid w:val="001F1B7F"/>
    <w:rsid w:val="001F68AB"/>
    <w:rsid w:val="00247FEA"/>
    <w:rsid w:val="002511B9"/>
    <w:rsid w:val="002773BE"/>
    <w:rsid w:val="002A0B2F"/>
    <w:rsid w:val="002D49F4"/>
    <w:rsid w:val="00306C97"/>
    <w:rsid w:val="00344B56"/>
    <w:rsid w:val="00345590"/>
    <w:rsid w:val="003717BD"/>
    <w:rsid w:val="00383440"/>
    <w:rsid w:val="003A4A3A"/>
    <w:rsid w:val="003C225A"/>
    <w:rsid w:val="003E7CA5"/>
    <w:rsid w:val="003F0D7A"/>
    <w:rsid w:val="0041264C"/>
    <w:rsid w:val="00427A26"/>
    <w:rsid w:val="0043019B"/>
    <w:rsid w:val="004356D0"/>
    <w:rsid w:val="00441417"/>
    <w:rsid w:val="004737EC"/>
    <w:rsid w:val="004825EA"/>
    <w:rsid w:val="004D133E"/>
    <w:rsid w:val="00565983"/>
    <w:rsid w:val="00584767"/>
    <w:rsid w:val="00587CB0"/>
    <w:rsid w:val="00591CD8"/>
    <w:rsid w:val="005D0DF9"/>
    <w:rsid w:val="005E0765"/>
    <w:rsid w:val="0060583B"/>
    <w:rsid w:val="006541DF"/>
    <w:rsid w:val="00657234"/>
    <w:rsid w:val="00667040"/>
    <w:rsid w:val="00673468"/>
    <w:rsid w:val="00674916"/>
    <w:rsid w:val="006824E2"/>
    <w:rsid w:val="006A7E24"/>
    <w:rsid w:val="006B3F49"/>
    <w:rsid w:val="006F38CD"/>
    <w:rsid w:val="006F7AC1"/>
    <w:rsid w:val="00705B54"/>
    <w:rsid w:val="007403EE"/>
    <w:rsid w:val="007642B2"/>
    <w:rsid w:val="00773F57"/>
    <w:rsid w:val="007C5668"/>
    <w:rsid w:val="007F18C2"/>
    <w:rsid w:val="008261BB"/>
    <w:rsid w:val="0088760C"/>
    <w:rsid w:val="008958E6"/>
    <w:rsid w:val="008E2511"/>
    <w:rsid w:val="008E4C8C"/>
    <w:rsid w:val="008F01AE"/>
    <w:rsid w:val="009030CC"/>
    <w:rsid w:val="00920061"/>
    <w:rsid w:val="00920B08"/>
    <w:rsid w:val="009734B0"/>
    <w:rsid w:val="0099389A"/>
    <w:rsid w:val="009B46D3"/>
    <w:rsid w:val="009E62F6"/>
    <w:rsid w:val="009F44AA"/>
    <w:rsid w:val="00A1093D"/>
    <w:rsid w:val="00A218C2"/>
    <w:rsid w:val="00A22429"/>
    <w:rsid w:val="00A37DF4"/>
    <w:rsid w:val="00A37E82"/>
    <w:rsid w:val="00A4081B"/>
    <w:rsid w:val="00A525C2"/>
    <w:rsid w:val="00A64075"/>
    <w:rsid w:val="00A645B1"/>
    <w:rsid w:val="00A6753E"/>
    <w:rsid w:val="00AA11BB"/>
    <w:rsid w:val="00AB2F0B"/>
    <w:rsid w:val="00AD66EC"/>
    <w:rsid w:val="00AF7829"/>
    <w:rsid w:val="00B1554E"/>
    <w:rsid w:val="00B239DE"/>
    <w:rsid w:val="00B44570"/>
    <w:rsid w:val="00B556DF"/>
    <w:rsid w:val="00B66773"/>
    <w:rsid w:val="00B723E8"/>
    <w:rsid w:val="00B73353"/>
    <w:rsid w:val="00B73EC3"/>
    <w:rsid w:val="00BA175E"/>
    <w:rsid w:val="00BB11D6"/>
    <w:rsid w:val="00BC7AE1"/>
    <w:rsid w:val="00BD291F"/>
    <w:rsid w:val="00C12EE7"/>
    <w:rsid w:val="00C1517C"/>
    <w:rsid w:val="00C42B0A"/>
    <w:rsid w:val="00C557F6"/>
    <w:rsid w:val="00C92485"/>
    <w:rsid w:val="00C974F0"/>
    <w:rsid w:val="00CB1820"/>
    <w:rsid w:val="00CB5D10"/>
    <w:rsid w:val="00CF70EC"/>
    <w:rsid w:val="00D06048"/>
    <w:rsid w:val="00D31A9F"/>
    <w:rsid w:val="00D43644"/>
    <w:rsid w:val="00D50B93"/>
    <w:rsid w:val="00D631A9"/>
    <w:rsid w:val="00D65EFF"/>
    <w:rsid w:val="00D93E28"/>
    <w:rsid w:val="00DA0CF2"/>
    <w:rsid w:val="00DA3CD2"/>
    <w:rsid w:val="00DB233E"/>
    <w:rsid w:val="00E23C76"/>
    <w:rsid w:val="00E7371C"/>
    <w:rsid w:val="00E82D6A"/>
    <w:rsid w:val="00E919B7"/>
    <w:rsid w:val="00E95BF0"/>
    <w:rsid w:val="00E97C74"/>
    <w:rsid w:val="00EB0FE8"/>
    <w:rsid w:val="00EB3F6A"/>
    <w:rsid w:val="00F178F3"/>
    <w:rsid w:val="00F17BD6"/>
    <w:rsid w:val="00F2257D"/>
    <w:rsid w:val="00F40D53"/>
    <w:rsid w:val="00F56B22"/>
    <w:rsid w:val="00F70EE3"/>
    <w:rsid w:val="00F8318A"/>
    <w:rsid w:val="00F85A24"/>
    <w:rsid w:val="00FB0A65"/>
    <w:rsid w:val="00FC0D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06AE783-56C9-4D1C-9447-6C87311E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84767"/>
    <w:rPr>
      <w:color w:val="0000FF"/>
      <w:u w:val="single"/>
    </w:rPr>
  </w:style>
  <w:style w:type="paragraph" w:styleId="Title">
    <w:name w:val="Title"/>
    <w:basedOn w:val="Normal"/>
    <w:link w:val="a"/>
    <w:qFormat/>
    <w:rsid w:val="00584767"/>
    <w:pPr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5847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584767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nhideWhenUsed/>
    <w:rsid w:val="00584767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basedOn w:val="DefaultParagraphFont"/>
    <w:link w:val="BodyTextIndent"/>
    <w:rsid w:val="005847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semiHidden/>
    <w:unhideWhenUsed/>
    <w:rsid w:val="00584767"/>
    <w:rPr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5847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584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rsid w:val="00584767"/>
  </w:style>
  <w:style w:type="paragraph" w:styleId="Header">
    <w:name w:val="header"/>
    <w:basedOn w:val="Normal"/>
    <w:link w:val="a2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23C76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23C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E82D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E82D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DefaultParagraphFont"/>
    <w:link w:val="21"/>
    <w:rsid w:val="00F225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F2257D"/>
    <w:pPr>
      <w:widowControl w:val="0"/>
      <w:shd w:val="clear" w:color="auto" w:fill="FFFFFF"/>
      <w:spacing w:before="540" w:after="180" w:line="278" w:lineRule="exact"/>
      <w:jc w:val="both"/>
    </w:pPr>
    <w:rPr>
      <w:sz w:val="22"/>
      <w:szCs w:val="22"/>
      <w:lang w:eastAsia="en-US"/>
    </w:rPr>
  </w:style>
  <w:style w:type="character" w:customStyle="1" w:styleId="1">
    <w:name w:val="Заголовок №1"/>
    <w:basedOn w:val="DefaultParagraphFont"/>
    <w:rsid w:val="00EB0F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12">
    <w:name w:val="Основной текст (12)_"/>
    <w:basedOn w:val="DefaultParagraphFont"/>
    <w:link w:val="120"/>
    <w:rsid w:val="00EB0F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EB0FE8"/>
    <w:pPr>
      <w:widowControl w:val="0"/>
      <w:shd w:val="clear" w:color="auto" w:fill="FFFFFF"/>
      <w:spacing w:before="660" w:line="322" w:lineRule="exact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9F44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